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794C" w:rsidRDefault="0025794C" w:rsidP="00552DDC">
      <w:pPr>
        <w:spacing w:line="480" w:lineRule="auto"/>
        <w:jc w:val="center"/>
        <w:rPr>
          <w:rFonts w:ascii="Arial" w:hAnsi="Arial" w:cs="Arial"/>
          <w:sz w:val="24"/>
          <w:szCs w:val="24"/>
        </w:rPr>
      </w:pPr>
    </w:p>
    <w:p w:rsidR="0025794C" w:rsidRDefault="0025794C" w:rsidP="00552DDC">
      <w:pPr>
        <w:spacing w:line="480" w:lineRule="auto"/>
        <w:jc w:val="center"/>
        <w:rPr>
          <w:rFonts w:ascii="Arial" w:hAnsi="Arial" w:cs="Arial"/>
          <w:sz w:val="24"/>
          <w:szCs w:val="24"/>
        </w:rPr>
      </w:pPr>
    </w:p>
    <w:p w:rsidR="0025794C" w:rsidRDefault="0025794C" w:rsidP="00552DDC">
      <w:pPr>
        <w:spacing w:line="480" w:lineRule="auto"/>
        <w:jc w:val="center"/>
        <w:rPr>
          <w:rFonts w:ascii="Arial" w:hAnsi="Arial" w:cs="Arial"/>
          <w:sz w:val="24"/>
          <w:szCs w:val="24"/>
        </w:rPr>
      </w:pPr>
    </w:p>
    <w:p w:rsidR="0025794C" w:rsidRDefault="0025794C" w:rsidP="00552DDC">
      <w:pPr>
        <w:spacing w:line="480" w:lineRule="auto"/>
        <w:jc w:val="center"/>
        <w:rPr>
          <w:rFonts w:ascii="Arial" w:hAnsi="Arial" w:cs="Arial"/>
          <w:sz w:val="24"/>
          <w:szCs w:val="24"/>
        </w:rPr>
      </w:pPr>
    </w:p>
    <w:p w:rsidR="00B94A01" w:rsidRDefault="0025794C" w:rsidP="00552DDC">
      <w:pPr>
        <w:spacing w:line="480" w:lineRule="auto"/>
        <w:jc w:val="center"/>
        <w:rPr>
          <w:rFonts w:ascii="Arial" w:hAnsi="Arial" w:cs="Arial"/>
          <w:sz w:val="24"/>
          <w:szCs w:val="24"/>
        </w:rPr>
      </w:pPr>
      <w:r>
        <w:rPr>
          <w:rFonts w:ascii="Arial" w:hAnsi="Arial" w:cs="Arial"/>
          <w:sz w:val="24"/>
          <w:szCs w:val="24"/>
        </w:rPr>
        <w:t>Module 1</w:t>
      </w:r>
    </w:p>
    <w:p w:rsidR="0025794C" w:rsidRDefault="00B94A01" w:rsidP="00552DDC">
      <w:pPr>
        <w:spacing w:line="480" w:lineRule="auto"/>
        <w:jc w:val="center"/>
        <w:rPr>
          <w:rFonts w:ascii="Arial" w:hAnsi="Arial" w:cs="Arial"/>
          <w:sz w:val="24"/>
          <w:szCs w:val="24"/>
        </w:rPr>
      </w:pPr>
      <w:r>
        <w:rPr>
          <w:rFonts w:ascii="Arial" w:hAnsi="Arial" w:cs="Arial"/>
          <w:sz w:val="24"/>
          <w:szCs w:val="24"/>
        </w:rPr>
        <w:t xml:space="preserve">Internal </w:t>
      </w:r>
      <w:r w:rsidR="00307D8F">
        <w:rPr>
          <w:rFonts w:ascii="Arial" w:hAnsi="Arial" w:cs="Arial"/>
          <w:sz w:val="24"/>
          <w:szCs w:val="24"/>
        </w:rPr>
        <w:t>and</w:t>
      </w:r>
      <w:r w:rsidR="0025794C">
        <w:rPr>
          <w:rFonts w:ascii="Arial" w:hAnsi="Arial" w:cs="Arial"/>
          <w:sz w:val="24"/>
          <w:szCs w:val="24"/>
        </w:rPr>
        <w:t xml:space="preserve"> External Factors That Influence Curriculum Development </w:t>
      </w:r>
      <w:r w:rsidR="00307D8F">
        <w:rPr>
          <w:rFonts w:ascii="Arial" w:hAnsi="Arial" w:cs="Arial"/>
          <w:sz w:val="24"/>
          <w:szCs w:val="24"/>
        </w:rPr>
        <w:t>for</w:t>
      </w:r>
      <w:r w:rsidR="0025794C">
        <w:rPr>
          <w:rFonts w:ascii="Arial" w:hAnsi="Arial" w:cs="Arial"/>
          <w:sz w:val="24"/>
          <w:szCs w:val="24"/>
        </w:rPr>
        <w:t xml:space="preserve"> Healthcare Profession</w:t>
      </w:r>
    </w:p>
    <w:p w:rsidR="0025794C" w:rsidRDefault="0025794C" w:rsidP="00552DDC">
      <w:pPr>
        <w:spacing w:line="480" w:lineRule="auto"/>
        <w:jc w:val="center"/>
        <w:rPr>
          <w:rFonts w:ascii="Arial" w:hAnsi="Arial" w:cs="Arial"/>
          <w:sz w:val="24"/>
          <w:szCs w:val="24"/>
        </w:rPr>
      </w:pPr>
      <w:r>
        <w:rPr>
          <w:rFonts w:ascii="Arial" w:hAnsi="Arial" w:cs="Arial"/>
          <w:sz w:val="24"/>
          <w:szCs w:val="24"/>
        </w:rPr>
        <w:t>Planning Education Programs-(2017-2019)</w:t>
      </w:r>
    </w:p>
    <w:p w:rsidR="0025794C" w:rsidRDefault="0025794C" w:rsidP="00552DDC">
      <w:pPr>
        <w:spacing w:line="480" w:lineRule="auto"/>
        <w:jc w:val="center"/>
        <w:rPr>
          <w:rFonts w:ascii="Arial" w:hAnsi="Arial" w:cs="Arial"/>
          <w:sz w:val="24"/>
          <w:szCs w:val="24"/>
        </w:rPr>
      </w:pPr>
      <w:r>
        <w:rPr>
          <w:rFonts w:ascii="Arial" w:hAnsi="Arial" w:cs="Arial"/>
          <w:sz w:val="24"/>
          <w:szCs w:val="24"/>
        </w:rPr>
        <w:t>Student’s ID Number</w:t>
      </w:r>
    </w:p>
    <w:p w:rsidR="0025794C" w:rsidRDefault="0025794C" w:rsidP="00552DDC">
      <w:pPr>
        <w:spacing w:line="480" w:lineRule="auto"/>
        <w:jc w:val="center"/>
        <w:rPr>
          <w:rFonts w:ascii="Arial" w:hAnsi="Arial" w:cs="Arial"/>
          <w:sz w:val="24"/>
          <w:szCs w:val="24"/>
        </w:rPr>
      </w:pPr>
      <w:r>
        <w:rPr>
          <w:rFonts w:ascii="Arial" w:hAnsi="Arial" w:cs="Arial"/>
          <w:sz w:val="24"/>
          <w:szCs w:val="24"/>
        </w:rPr>
        <w:t>Date</w:t>
      </w:r>
    </w:p>
    <w:p w:rsidR="00B94A01" w:rsidRDefault="0025794C" w:rsidP="00552DDC">
      <w:pPr>
        <w:spacing w:line="480" w:lineRule="auto"/>
        <w:jc w:val="center"/>
        <w:rPr>
          <w:rFonts w:ascii="Arial" w:hAnsi="Arial" w:cs="Arial"/>
          <w:sz w:val="24"/>
          <w:szCs w:val="24"/>
        </w:rPr>
      </w:pPr>
      <w:r>
        <w:rPr>
          <w:rFonts w:ascii="Arial" w:hAnsi="Arial" w:cs="Arial"/>
          <w:sz w:val="24"/>
          <w:szCs w:val="24"/>
        </w:rPr>
        <w:br w:type="page"/>
      </w:r>
    </w:p>
    <w:p w:rsidR="004C3F46" w:rsidRDefault="004C3F46" w:rsidP="00307D8F">
      <w:pPr>
        <w:spacing w:line="480" w:lineRule="auto"/>
        <w:jc w:val="center"/>
        <w:rPr>
          <w:rFonts w:ascii="Arial" w:hAnsi="Arial" w:cs="Arial"/>
          <w:sz w:val="24"/>
          <w:szCs w:val="24"/>
        </w:rPr>
      </w:pPr>
      <w:r>
        <w:rPr>
          <w:rFonts w:ascii="Arial" w:hAnsi="Arial" w:cs="Arial"/>
          <w:sz w:val="24"/>
          <w:szCs w:val="24"/>
        </w:rPr>
        <w:lastRenderedPageBreak/>
        <w:t xml:space="preserve">Table </w:t>
      </w:r>
      <w:r w:rsidR="00307D8F">
        <w:rPr>
          <w:rFonts w:ascii="Arial" w:hAnsi="Arial" w:cs="Arial"/>
          <w:sz w:val="24"/>
          <w:szCs w:val="24"/>
        </w:rPr>
        <w:t>of Contents</w:t>
      </w:r>
    </w:p>
    <w:p w:rsidR="00B94A01" w:rsidRDefault="004C3F46" w:rsidP="00552DDC">
      <w:pPr>
        <w:spacing w:line="480" w:lineRule="auto"/>
        <w:rPr>
          <w:rFonts w:ascii="Arial" w:hAnsi="Arial" w:cs="Arial"/>
          <w:sz w:val="24"/>
          <w:szCs w:val="24"/>
        </w:rPr>
      </w:pPr>
      <w:r>
        <w:rPr>
          <w:rFonts w:ascii="Arial" w:hAnsi="Arial" w:cs="Arial"/>
          <w:sz w:val="24"/>
          <w:szCs w:val="24"/>
        </w:rPr>
        <w:t>Introduction</w:t>
      </w:r>
      <w:r w:rsidR="00552DDC">
        <w:rPr>
          <w:rFonts w:ascii="Arial" w:hAnsi="Arial" w:cs="Arial"/>
          <w:sz w:val="24"/>
          <w:szCs w:val="24"/>
        </w:rPr>
        <w:t>…………………………………………………………………………………..2</w:t>
      </w:r>
    </w:p>
    <w:p w:rsidR="004C3F46" w:rsidRPr="00B94A01" w:rsidRDefault="004C3F46" w:rsidP="00552DDC">
      <w:pPr>
        <w:spacing w:line="480" w:lineRule="auto"/>
        <w:rPr>
          <w:rFonts w:ascii="Arial" w:hAnsi="Arial" w:cs="Arial"/>
          <w:sz w:val="24"/>
          <w:szCs w:val="24"/>
        </w:rPr>
      </w:pPr>
      <w:r w:rsidRPr="00B94A01">
        <w:rPr>
          <w:rFonts w:ascii="Arial" w:hAnsi="Arial" w:cs="Arial"/>
          <w:sz w:val="24"/>
          <w:szCs w:val="24"/>
        </w:rPr>
        <w:t xml:space="preserve">Societal Factors </w:t>
      </w:r>
      <w:r w:rsidR="00307D8F" w:rsidRPr="00B94A01">
        <w:rPr>
          <w:rFonts w:ascii="Arial" w:hAnsi="Arial" w:cs="Arial"/>
          <w:sz w:val="24"/>
          <w:szCs w:val="24"/>
        </w:rPr>
        <w:t>and</w:t>
      </w:r>
      <w:r w:rsidRPr="00B94A01">
        <w:rPr>
          <w:rFonts w:ascii="Arial" w:hAnsi="Arial" w:cs="Arial"/>
          <w:sz w:val="24"/>
          <w:szCs w:val="24"/>
        </w:rPr>
        <w:t xml:space="preserve"> Globalization</w:t>
      </w:r>
      <w:r w:rsidR="00552DDC">
        <w:rPr>
          <w:rFonts w:ascii="Arial" w:hAnsi="Arial" w:cs="Arial"/>
          <w:sz w:val="24"/>
          <w:szCs w:val="24"/>
        </w:rPr>
        <w:t>………………………………………………….........2</w:t>
      </w:r>
    </w:p>
    <w:p w:rsidR="004C3F46" w:rsidRPr="00B94A01" w:rsidRDefault="004C3F46" w:rsidP="00552DDC">
      <w:pPr>
        <w:spacing w:line="480" w:lineRule="auto"/>
        <w:rPr>
          <w:rFonts w:ascii="Arial" w:hAnsi="Arial" w:cs="Arial"/>
          <w:sz w:val="24"/>
          <w:szCs w:val="24"/>
        </w:rPr>
      </w:pPr>
      <w:r w:rsidRPr="00B94A01">
        <w:rPr>
          <w:rFonts w:ascii="Arial" w:hAnsi="Arial" w:cs="Arial"/>
          <w:sz w:val="24"/>
          <w:szCs w:val="24"/>
        </w:rPr>
        <w:t xml:space="preserve">Learning Theories </w:t>
      </w:r>
      <w:r w:rsidR="00307D8F" w:rsidRPr="00B94A01">
        <w:rPr>
          <w:rFonts w:ascii="Arial" w:hAnsi="Arial" w:cs="Arial"/>
          <w:sz w:val="24"/>
          <w:szCs w:val="24"/>
        </w:rPr>
        <w:t>and</w:t>
      </w:r>
      <w:r w:rsidRPr="00B94A01">
        <w:rPr>
          <w:rFonts w:ascii="Arial" w:hAnsi="Arial" w:cs="Arial"/>
          <w:sz w:val="24"/>
          <w:szCs w:val="24"/>
        </w:rPr>
        <w:t xml:space="preserve"> Perspectives</w:t>
      </w:r>
      <w:r w:rsidR="00552DDC">
        <w:rPr>
          <w:rFonts w:ascii="Arial" w:hAnsi="Arial" w:cs="Arial"/>
          <w:sz w:val="24"/>
          <w:szCs w:val="24"/>
        </w:rPr>
        <w:t>……………………………………………………...4</w:t>
      </w:r>
    </w:p>
    <w:p w:rsidR="004C3F46" w:rsidRPr="00B94A01" w:rsidRDefault="004C3F46" w:rsidP="00552DDC">
      <w:pPr>
        <w:spacing w:line="480" w:lineRule="auto"/>
        <w:rPr>
          <w:rFonts w:ascii="Arial" w:hAnsi="Arial" w:cs="Arial"/>
          <w:sz w:val="24"/>
          <w:szCs w:val="24"/>
        </w:rPr>
      </w:pPr>
      <w:r w:rsidRPr="00B94A01">
        <w:rPr>
          <w:rFonts w:ascii="Arial" w:hAnsi="Arial" w:cs="Arial"/>
          <w:sz w:val="24"/>
          <w:szCs w:val="24"/>
        </w:rPr>
        <w:t>Professional Documentation</w:t>
      </w:r>
      <w:r w:rsidR="00552DDC">
        <w:rPr>
          <w:rFonts w:ascii="Arial" w:hAnsi="Arial" w:cs="Arial"/>
          <w:sz w:val="24"/>
          <w:szCs w:val="24"/>
        </w:rPr>
        <w:t>……………………………………………………………….6</w:t>
      </w:r>
    </w:p>
    <w:p w:rsidR="004C3F46" w:rsidRPr="00B94A01" w:rsidRDefault="004C3F46" w:rsidP="00552DDC">
      <w:pPr>
        <w:spacing w:line="480" w:lineRule="auto"/>
        <w:rPr>
          <w:rFonts w:ascii="Arial" w:hAnsi="Arial" w:cs="Arial"/>
          <w:sz w:val="24"/>
          <w:szCs w:val="24"/>
        </w:rPr>
      </w:pPr>
      <w:r w:rsidRPr="00B94A01">
        <w:rPr>
          <w:rFonts w:ascii="Arial" w:hAnsi="Arial" w:cs="Arial"/>
          <w:sz w:val="24"/>
          <w:szCs w:val="24"/>
        </w:rPr>
        <w:t>Accreditation Standards</w:t>
      </w:r>
      <w:r w:rsidR="00552DDC">
        <w:rPr>
          <w:rFonts w:ascii="Arial" w:hAnsi="Arial" w:cs="Arial"/>
          <w:sz w:val="24"/>
          <w:szCs w:val="24"/>
        </w:rPr>
        <w:t>…………………………………………………………………….8</w:t>
      </w:r>
    </w:p>
    <w:p w:rsidR="004C3F46" w:rsidRPr="00B94A01" w:rsidRDefault="004C3F46" w:rsidP="00552DDC">
      <w:pPr>
        <w:spacing w:line="480" w:lineRule="auto"/>
        <w:rPr>
          <w:rFonts w:ascii="Arial" w:hAnsi="Arial" w:cs="Arial"/>
          <w:sz w:val="24"/>
          <w:szCs w:val="24"/>
        </w:rPr>
      </w:pPr>
      <w:r w:rsidRPr="00B94A01">
        <w:rPr>
          <w:rFonts w:ascii="Arial" w:hAnsi="Arial" w:cs="Arial"/>
          <w:sz w:val="24"/>
          <w:szCs w:val="24"/>
        </w:rPr>
        <w:t xml:space="preserve">Inter-Professional </w:t>
      </w:r>
      <w:r w:rsidR="00307D8F" w:rsidRPr="00B94A01">
        <w:rPr>
          <w:rFonts w:ascii="Arial" w:hAnsi="Arial" w:cs="Arial"/>
          <w:sz w:val="24"/>
          <w:szCs w:val="24"/>
        </w:rPr>
        <w:t>and</w:t>
      </w:r>
      <w:r w:rsidRPr="00B94A01">
        <w:rPr>
          <w:rFonts w:ascii="Arial" w:hAnsi="Arial" w:cs="Arial"/>
          <w:sz w:val="24"/>
          <w:szCs w:val="24"/>
        </w:rPr>
        <w:t xml:space="preserve"> Integrated Learning</w:t>
      </w:r>
      <w:r w:rsidR="00552DDC">
        <w:rPr>
          <w:rFonts w:ascii="Arial" w:hAnsi="Arial" w:cs="Arial"/>
          <w:sz w:val="24"/>
          <w:szCs w:val="24"/>
        </w:rPr>
        <w:t>………………………………………………9</w:t>
      </w:r>
    </w:p>
    <w:p w:rsidR="004C3F46" w:rsidRPr="00B94A01" w:rsidRDefault="004C3F46" w:rsidP="00552DDC">
      <w:pPr>
        <w:spacing w:line="480" w:lineRule="auto"/>
        <w:rPr>
          <w:rFonts w:ascii="Arial" w:hAnsi="Arial" w:cs="Arial"/>
          <w:sz w:val="24"/>
          <w:szCs w:val="24"/>
        </w:rPr>
      </w:pPr>
      <w:r w:rsidRPr="00B94A01">
        <w:rPr>
          <w:rFonts w:ascii="Arial" w:hAnsi="Arial" w:cs="Arial"/>
          <w:sz w:val="24"/>
          <w:szCs w:val="24"/>
        </w:rPr>
        <w:t>University/Industry Relationships</w:t>
      </w:r>
      <w:r w:rsidR="00552DDC">
        <w:rPr>
          <w:rFonts w:ascii="Arial" w:hAnsi="Arial" w:cs="Arial"/>
          <w:sz w:val="24"/>
          <w:szCs w:val="24"/>
        </w:rPr>
        <w:t>………………………………………………………...11</w:t>
      </w:r>
    </w:p>
    <w:p w:rsidR="00B94A01" w:rsidRPr="00B94A01" w:rsidRDefault="00B94A01" w:rsidP="00552DDC">
      <w:pPr>
        <w:spacing w:line="480" w:lineRule="auto"/>
        <w:rPr>
          <w:rFonts w:ascii="Arial" w:hAnsi="Arial" w:cs="Arial"/>
          <w:sz w:val="24"/>
          <w:szCs w:val="24"/>
        </w:rPr>
      </w:pPr>
      <w:r w:rsidRPr="00B94A01">
        <w:rPr>
          <w:rFonts w:ascii="Arial" w:hAnsi="Arial" w:cs="Arial"/>
          <w:sz w:val="24"/>
          <w:szCs w:val="24"/>
        </w:rPr>
        <w:t>Competency Framework</w:t>
      </w:r>
      <w:r w:rsidR="00552DDC">
        <w:rPr>
          <w:rFonts w:ascii="Arial" w:hAnsi="Arial" w:cs="Arial"/>
          <w:sz w:val="24"/>
          <w:szCs w:val="24"/>
        </w:rPr>
        <w:t>…………………………………………………………………..12</w:t>
      </w:r>
    </w:p>
    <w:p w:rsidR="004C3F46" w:rsidRPr="00B94A01" w:rsidRDefault="004C3F46" w:rsidP="00552DDC">
      <w:pPr>
        <w:spacing w:line="480" w:lineRule="auto"/>
        <w:rPr>
          <w:rFonts w:ascii="Arial" w:hAnsi="Arial" w:cs="Arial"/>
          <w:sz w:val="24"/>
          <w:szCs w:val="24"/>
        </w:rPr>
      </w:pPr>
      <w:r w:rsidRPr="00B94A01">
        <w:rPr>
          <w:rFonts w:ascii="Arial" w:hAnsi="Arial" w:cs="Arial"/>
          <w:sz w:val="24"/>
          <w:szCs w:val="24"/>
        </w:rPr>
        <w:t xml:space="preserve">Teaching </w:t>
      </w:r>
      <w:r w:rsidR="00307D8F" w:rsidRPr="00B94A01">
        <w:rPr>
          <w:rFonts w:ascii="Arial" w:hAnsi="Arial" w:cs="Arial"/>
          <w:sz w:val="24"/>
          <w:szCs w:val="24"/>
        </w:rPr>
        <w:t>and</w:t>
      </w:r>
      <w:r w:rsidRPr="00B94A01">
        <w:rPr>
          <w:rFonts w:ascii="Arial" w:hAnsi="Arial" w:cs="Arial"/>
          <w:sz w:val="24"/>
          <w:szCs w:val="24"/>
        </w:rPr>
        <w:t xml:space="preserve"> Learning Methods</w:t>
      </w:r>
      <w:r w:rsidR="00552DDC">
        <w:rPr>
          <w:rFonts w:ascii="Arial" w:hAnsi="Arial" w:cs="Arial"/>
          <w:sz w:val="24"/>
          <w:szCs w:val="24"/>
        </w:rPr>
        <w:t>…………………………………………………………14</w:t>
      </w:r>
    </w:p>
    <w:p w:rsidR="004C3F46" w:rsidRDefault="004C3F46" w:rsidP="00552DDC">
      <w:pPr>
        <w:spacing w:line="480" w:lineRule="auto"/>
        <w:rPr>
          <w:rFonts w:ascii="Arial" w:hAnsi="Arial" w:cs="Arial"/>
          <w:sz w:val="24"/>
          <w:szCs w:val="24"/>
        </w:rPr>
      </w:pPr>
      <w:r w:rsidRPr="00B94A01">
        <w:rPr>
          <w:rFonts w:ascii="Arial" w:hAnsi="Arial" w:cs="Arial"/>
          <w:sz w:val="24"/>
          <w:szCs w:val="24"/>
        </w:rPr>
        <w:t xml:space="preserve">Assessment </w:t>
      </w:r>
      <w:r w:rsidR="00307D8F" w:rsidRPr="00B94A01">
        <w:rPr>
          <w:rFonts w:ascii="Arial" w:hAnsi="Arial" w:cs="Arial"/>
          <w:sz w:val="24"/>
          <w:szCs w:val="24"/>
        </w:rPr>
        <w:t>and</w:t>
      </w:r>
      <w:r w:rsidRPr="00B94A01">
        <w:rPr>
          <w:rFonts w:ascii="Arial" w:hAnsi="Arial" w:cs="Arial"/>
          <w:sz w:val="24"/>
          <w:szCs w:val="24"/>
        </w:rPr>
        <w:t xml:space="preserve"> Evaluation</w:t>
      </w:r>
      <w:r w:rsidR="00552DDC">
        <w:rPr>
          <w:rFonts w:ascii="Arial" w:hAnsi="Arial" w:cs="Arial"/>
          <w:sz w:val="24"/>
          <w:szCs w:val="24"/>
        </w:rPr>
        <w:t>………………………………………………………………15</w:t>
      </w:r>
    </w:p>
    <w:p w:rsidR="00552DDC" w:rsidRDefault="00552DDC" w:rsidP="00552DDC">
      <w:pPr>
        <w:spacing w:line="480" w:lineRule="auto"/>
        <w:rPr>
          <w:rFonts w:ascii="Arial" w:hAnsi="Arial" w:cs="Arial"/>
          <w:sz w:val="24"/>
          <w:szCs w:val="24"/>
        </w:rPr>
      </w:pPr>
      <w:r>
        <w:rPr>
          <w:rFonts w:ascii="Arial" w:hAnsi="Arial" w:cs="Arial"/>
          <w:sz w:val="24"/>
          <w:szCs w:val="24"/>
        </w:rPr>
        <w:t>Conclusion………………………………………………………………………………….16</w:t>
      </w:r>
    </w:p>
    <w:p w:rsidR="004C3F46" w:rsidRPr="00552DDC" w:rsidRDefault="00552DDC" w:rsidP="00552DDC">
      <w:pPr>
        <w:spacing w:line="480" w:lineRule="auto"/>
        <w:rPr>
          <w:rFonts w:ascii="Arial" w:hAnsi="Arial" w:cs="Arial"/>
          <w:sz w:val="24"/>
          <w:szCs w:val="24"/>
        </w:rPr>
      </w:pPr>
      <w:r>
        <w:rPr>
          <w:rFonts w:ascii="Arial" w:hAnsi="Arial" w:cs="Arial"/>
          <w:sz w:val="24"/>
          <w:szCs w:val="24"/>
        </w:rPr>
        <w:t>References…………………………………………………………………………………18</w:t>
      </w:r>
    </w:p>
    <w:p w:rsidR="004C3F46" w:rsidRPr="00294CD9" w:rsidRDefault="004C3F46" w:rsidP="00552DDC">
      <w:pPr>
        <w:spacing w:line="480" w:lineRule="auto"/>
        <w:rPr>
          <w:rFonts w:ascii="Arial" w:hAnsi="Arial" w:cs="Arial"/>
          <w:b/>
          <w:sz w:val="24"/>
          <w:szCs w:val="24"/>
        </w:rPr>
      </w:pPr>
    </w:p>
    <w:p w:rsidR="004C3F46" w:rsidRPr="00294CD9" w:rsidRDefault="004C3F46" w:rsidP="00552DDC">
      <w:pPr>
        <w:spacing w:line="480" w:lineRule="auto"/>
        <w:rPr>
          <w:rFonts w:ascii="Arial" w:hAnsi="Arial" w:cs="Arial"/>
          <w:b/>
          <w:sz w:val="24"/>
          <w:szCs w:val="24"/>
        </w:rPr>
      </w:pPr>
    </w:p>
    <w:p w:rsidR="004C3F46" w:rsidRPr="00294CD9" w:rsidRDefault="004C3F46" w:rsidP="00552DDC">
      <w:pPr>
        <w:spacing w:line="480" w:lineRule="auto"/>
        <w:rPr>
          <w:rFonts w:ascii="Arial" w:hAnsi="Arial" w:cs="Arial"/>
          <w:b/>
          <w:sz w:val="24"/>
          <w:szCs w:val="24"/>
        </w:rPr>
      </w:pPr>
    </w:p>
    <w:p w:rsidR="004C3F46" w:rsidRDefault="004C3F46" w:rsidP="00552DDC">
      <w:pPr>
        <w:spacing w:line="480" w:lineRule="auto"/>
        <w:rPr>
          <w:rFonts w:ascii="Arial" w:hAnsi="Arial" w:cs="Arial"/>
          <w:sz w:val="24"/>
          <w:szCs w:val="24"/>
        </w:rPr>
      </w:pPr>
    </w:p>
    <w:p w:rsidR="004C3F46" w:rsidRDefault="004C3F46" w:rsidP="00552DDC">
      <w:pPr>
        <w:spacing w:line="480" w:lineRule="auto"/>
        <w:rPr>
          <w:rFonts w:ascii="Arial" w:hAnsi="Arial" w:cs="Arial"/>
          <w:sz w:val="24"/>
          <w:szCs w:val="24"/>
        </w:rPr>
      </w:pPr>
    </w:p>
    <w:p w:rsidR="004C3F46" w:rsidRDefault="004C3F46" w:rsidP="00552DDC">
      <w:pPr>
        <w:spacing w:line="480" w:lineRule="auto"/>
        <w:rPr>
          <w:rFonts w:ascii="Arial" w:hAnsi="Arial" w:cs="Arial"/>
          <w:sz w:val="24"/>
          <w:szCs w:val="24"/>
        </w:rPr>
      </w:pPr>
      <w:r>
        <w:rPr>
          <w:rFonts w:ascii="Arial" w:hAnsi="Arial" w:cs="Arial"/>
          <w:sz w:val="24"/>
          <w:szCs w:val="24"/>
        </w:rPr>
        <w:br w:type="page"/>
      </w:r>
    </w:p>
    <w:p w:rsidR="00552DDC" w:rsidRDefault="00552DDC" w:rsidP="00552DDC">
      <w:pPr>
        <w:spacing w:line="480" w:lineRule="auto"/>
        <w:jc w:val="center"/>
        <w:rPr>
          <w:rFonts w:ascii="Arial" w:hAnsi="Arial" w:cs="Arial"/>
          <w:sz w:val="24"/>
          <w:szCs w:val="24"/>
        </w:rPr>
      </w:pPr>
      <w:r>
        <w:rPr>
          <w:rFonts w:ascii="Arial" w:hAnsi="Arial" w:cs="Arial"/>
          <w:sz w:val="24"/>
          <w:szCs w:val="24"/>
        </w:rPr>
        <w:lastRenderedPageBreak/>
        <w:t xml:space="preserve">Internal </w:t>
      </w:r>
      <w:r w:rsidR="00307D8F">
        <w:rPr>
          <w:rFonts w:ascii="Arial" w:hAnsi="Arial" w:cs="Arial"/>
          <w:sz w:val="24"/>
          <w:szCs w:val="24"/>
        </w:rPr>
        <w:t>and</w:t>
      </w:r>
      <w:r>
        <w:rPr>
          <w:rFonts w:ascii="Arial" w:hAnsi="Arial" w:cs="Arial"/>
          <w:sz w:val="24"/>
          <w:szCs w:val="24"/>
        </w:rPr>
        <w:t xml:space="preserve"> External Factors That Influence Curriculum Development </w:t>
      </w:r>
      <w:r w:rsidR="00307D8F">
        <w:rPr>
          <w:rFonts w:ascii="Arial" w:hAnsi="Arial" w:cs="Arial"/>
          <w:sz w:val="24"/>
          <w:szCs w:val="24"/>
        </w:rPr>
        <w:t>for</w:t>
      </w:r>
      <w:r>
        <w:rPr>
          <w:rFonts w:ascii="Arial" w:hAnsi="Arial" w:cs="Arial"/>
          <w:sz w:val="24"/>
          <w:szCs w:val="24"/>
        </w:rPr>
        <w:t xml:space="preserve"> Healthcare Profession</w:t>
      </w:r>
    </w:p>
    <w:p w:rsidR="00552DDC" w:rsidRPr="00552DDC" w:rsidRDefault="00552DDC" w:rsidP="00552DDC">
      <w:pPr>
        <w:spacing w:line="480" w:lineRule="auto"/>
        <w:jc w:val="center"/>
        <w:rPr>
          <w:rFonts w:ascii="Arial" w:hAnsi="Arial" w:cs="Arial"/>
          <w:b/>
          <w:sz w:val="24"/>
          <w:szCs w:val="24"/>
        </w:rPr>
      </w:pPr>
      <w:r w:rsidRPr="00552DDC">
        <w:rPr>
          <w:rFonts w:ascii="Arial" w:hAnsi="Arial" w:cs="Arial"/>
          <w:b/>
          <w:sz w:val="24"/>
          <w:szCs w:val="24"/>
        </w:rPr>
        <w:t>Introduction</w:t>
      </w:r>
    </w:p>
    <w:p w:rsidR="00CA6358" w:rsidRPr="00294CD9" w:rsidRDefault="00CA6358" w:rsidP="00552DDC">
      <w:pPr>
        <w:spacing w:line="480" w:lineRule="auto"/>
        <w:ind w:firstLine="720"/>
        <w:rPr>
          <w:rFonts w:ascii="Arial" w:hAnsi="Arial" w:cs="Arial"/>
          <w:sz w:val="24"/>
          <w:szCs w:val="24"/>
        </w:rPr>
      </w:pPr>
      <w:r w:rsidRPr="00294CD9">
        <w:rPr>
          <w:rFonts w:ascii="Arial" w:hAnsi="Arial" w:cs="Arial"/>
          <w:sz w:val="24"/>
          <w:szCs w:val="24"/>
        </w:rPr>
        <w:t xml:space="preserve">Research in the past few years </w:t>
      </w:r>
      <w:r w:rsidRPr="00294CD9">
        <w:rPr>
          <w:rFonts w:ascii="Arial" w:hAnsi="Arial" w:cs="Arial"/>
          <w:noProof/>
          <w:sz w:val="24"/>
          <w:szCs w:val="24"/>
        </w:rPr>
        <w:t>ha</w:t>
      </w:r>
      <w:r w:rsidR="00144076" w:rsidRPr="00294CD9">
        <w:rPr>
          <w:rFonts w:ascii="Arial" w:hAnsi="Arial" w:cs="Arial"/>
          <w:noProof/>
          <w:sz w:val="24"/>
          <w:szCs w:val="24"/>
        </w:rPr>
        <w:t>s</w:t>
      </w:r>
      <w:r w:rsidRPr="00294CD9">
        <w:rPr>
          <w:rFonts w:ascii="Arial" w:hAnsi="Arial" w:cs="Arial"/>
          <w:sz w:val="24"/>
          <w:szCs w:val="24"/>
        </w:rPr>
        <w:t xml:space="preserve"> indicated that there exist both internal and external factors that influence curriculum development for </w:t>
      </w:r>
      <w:r w:rsidRPr="00294CD9">
        <w:rPr>
          <w:rFonts w:ascii="Arial" w:hAnsi="Arial" w:cs="Arial"/>
          <w:noProof/>
          <w:sz w:val="24"/>
          <w:szCs w:val="24"/>
        </w:rPr>
        <w:t>healthcare</w:t>
      </w:r>
      <w:r w:rsidRPr="00294CD9">
        <w:rPr>
          <w:rFonts w:ascii="Arial" w:hAnsi="Arial" w:cs="Arial"/>
          <w:sz w:val="24"/>
          <w:szCs w:val="24"/>
        </w:rPr>
        <w:t xml:space="preserve"> profession</w:t>
      </w:r>
      <w:r w:rsidR="009C588E">
        <w:rPr>
          <w:rFonts w:ascii="Arial" w:hAnsi="Arial" w:cs="Arial"/>
          <w:sz w:val="24"/>
          <w:szCs w:val="24"/>
        </w:rPr>
        <w:t>s</w:t>
      </w:r>
      <w:bookmarkStart w:id="0" w:name="_GoBack"/>
      <w:bookmarkEnd w:id="0"/>
      <w:r w:rsidRPr="00294CD9">
        <w:rPr>
          <w:rFonts w:ascii="Arial" w:hAnsi="Arial" w:cs="Arial"/>
          <w:sz w:val="24"/>
          <w:szCs w:val="24"/>
        </w:rPr>
        <w:t xml:space="preserve">. The impacts of the internal and external factors on the curriculum development of the </w:t>
      </w:r>
      <w:r w:rsidRPr="00294CD9">
        <w:rPr>
          <w:rFonts w:ascii="Arial" w:hAnsi="Arial" w:cs="Arial"/>
          <w:noProof/>
          <w:sz w:val="24"/>
          <w:szCs w:val="24"/>
        </w:rPr>
        <w:t>healthcare</w:t>
      </w:r>
      <w:r w:rsidRPr="00294CD9">
        <w:rPr>
          <w:rFonts w:ascii="Arial" w:hAnsi="Arial" w:cs="Arial"/>
          <w:sz w:val="24"/>
          <w:szCs w:val="24"/>
        </w:rPr>
        <w:t xml:space="preserve"> profession are negati</w:t>
      </w:r>
      <w:r w:rsidR="005F1D53">
        <w:rPr>
          <w:rFonts w:ascii="Arial" w:hAnsi="Arial" w:cs="Arial"/>
          <w:sz w:val="24"/>
          <w:szCs w:val="24"/>
        </w:rPr>
        <w:t xml:space="preserve">ve and positive. </w:t>
      </w:r>
      <w:r w:rsidRPr="00294CD9">
        <w:rPr>
          <w:rFonts w:ascii="Arial" w:hAnsi="Arial" w:cs="Arial"/>
          <w:sz w:val="24"/>
          <w:szCs w:val="24"/>
        </w:rPr>
        <w:t xml:space="preserve">Hence this has raised an alarm to conduct an intensive research to have a clear understanding </w:t>
      </w:r>
      <w:r w:rsidRPr="00294CD9">
        <w:rPr>
          <w:rFonts w:ascii="Arial" w:hAnsi="Arial" w:cs="Arial"/>
          <w:noProof/>
          <w:sz w:val="24"/>
          <w:szCs w:val="24"/>
        </w:rPr>
        <w:t>o</w:t>
      </w:r>
      <w:r w:rsidR="00710F39" w:rsidRPr="00294CD9">
        <w:rPr>
          <w:rFonts w:ascii="Arial" w:hAnsi="Arial" w:cs="Arial"/>
          <w:noProof/>
          <w:sz w:val="24"/>
          <w:szCs w:val="24"/>
        </w:rPr>
        <w:t>f</w:t>
      </w:r>
      <w:r w:rsidRPr="00294CD9">
        <w:rPr>
          <w:rFonts w:ascii="Arial" w:hAnsi="Arial" w:cs="Arial"/>
          <w:sz w:val="24"/>
          <w:szCs w:val="24"/>
        </w:rPr>
        <w:t xml:space="preserve"> the same. For that reason, the paper will concentrate on the societal factors and globalization, learning theories and perspectives, professional documentation, accreditation standards, inter-professional and integrated learning, university/industry relationships frameworks, teaching and learning methods and assessment and evaluation and how they influence curriculum development for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5F1D53">
        <w:rPr>
          <w:rFonts w:ascii="Arial" w:hAnsi="Arial" w:cs="Arial"/>
          <w:noProof/>
          <w:sz w:val="24"/>
          <w:szCs w:val="24"/>
        </w:rPr>
        <w:t>s</w:t>
      </w:r>
      <w:r w:rsidRPr="00294CD9">
        <w:rPr>
          <w:rFonts w:ascii="Arial" w:hAnsi="Arial" w:cs="Arial"/>
          <w:sz w:val="24"/>
          <w:szCs w:val="24"/>
        </w:rPr>
        <w:t>.</w:t>
      </w:r>
    </w:p>
    <w:p w:rsidR="00F15AE5" w:rsidRPr="00294CD9" w:rsidRDefault="00F15AE5" w:rsidP="00552DDC">
      <w:pPr>
        <w:spacing w:line="480" w:lineRule="auto"/>
        <w:jc w:val="center"/>
        <w:rPr>
          <w:rFonts w:ascii="Arial" w:hAnsi="Arial" w:cs="Arial"/>
          <w:b/>
          <w:sz w:val="24"/>
          <w:szCs w:val="24"/>
        </w:rPr>
      </w:pPr>
      <w:r w:rsidRPr="00294CD9">
        <w:rPr>
          <w:rFonts w:ascii="Arial" w:hAnsi="Arial" w:cs="Arial"/>
          <w:b/>
          <w:sz w:val="24"/>
          <w:szCs w:val="24"/>
        </w:rPr>
        <w:t xml:space="preserve">Societal </w:t>
      </w:r>
      <w:r w:rsidR="00F00589" w:rsidRPr="00294CD9">
        <w:rPr>
          <w:rFonts w:ascii="Arial" w:hAnsi="Arial" w:cs="Arial"/>
          <w:b/>
          <w:sz w:val="24"/>
          <w:szCs w:val="24"/>
        </w:rPr>
        <w:t xml:space="preserve">Factors </w:t>
      </w:r>
      <w:r w:rsidR="00307D8F" w:rsidRPr="00294CD9">
        <w:rPr>
          <w:rFonts w:ascii="Arial" w:hAnsi="Arial" w:cs="Arial"/>
          <w:b/>
          <w:sz w:val="24"/>
          <w:szCs w:val="24"/>
        </w:rPr>
        <w:t>and</w:t>
      </w:r>
      <w:r w:rsidR="00F00589" w:rsidRPr="00294CD9">
        <w:rPr>
          <w:rFonts w:ascii="Arial" w:hAnsi="Arial" w:cs="Arial"/>
          <w:b/>
          <w:sz w:val="24"/>
          <w:szCs w:val="24"/>
        </w:rPr>
        <w:t xml:space="preserve"> Globalization</w:t>
      </w:r>
    </w:p>
    <w:p w:rsidR="005F1D53" w:rsidRDefault="002B373C" w:rsidP="00552DDC">
      <w:pPr>
        <w:spacing w:line="480" w:lineRule="auto"/>
        <w:ind w:firstLine="720"/>
        <w:rPr>
          <w:rFonts w:ascii="Arial" w:hAnsi="Arial" w:cs="Arial"/>
          <w:sz w:val="24"/>
          <w:szCs w:val="24"/>
        </w:rPr>
      </w:pPr>
      <w:r w:rsidRPr="00294CD9">
        <w:rPr>
          <w:rFonts w:ascii="Arial" w:hAnsi="Arial" w:cs="Arial"/>
          <w:sz w:val="24"/>
          <w:szCs w:val="24"/>
        </w:rPr>
        <w:t>Social factors</w:t>
      </w:r>
      <w:r w:rsidR="00F15AE5" w:rsidRPr="00294CD9">
        <w:rPr>
          <w:rFonts w:ascii="Arial" w:hAnsi="Arial" w:cs="Arial"/>
          <w:sz w:val="24"/>
          <w:szCs w:val="24"/>
        </w:rPr>
        <w:t xml:space="preserve"> </w:t>
      </w:r>
      <w:r w:rsidR="00F15AE5" w:rsidRPr="00294CD9">
        <w:rPr>
          <w:rFonts w:ascii="Arial" w:hAnsi="Arial" w:cs="Arial"/>
          <w:noProof/>
          <w:sz w:val="24"/>
          <w:szCs w:val="24"/>
        </w:rPr>
        <w:t>influence</w:t>
      </w:r>
      <w:r w:rsidR="00F15AE5" w:rsidRPr="00294CD9">
        <w:rPr>
          <w:rFonts w:ascii="Arial" w:hAnsi="Arial" w:cs="Arial"/>
          <w:sz w:val="24"/>
          <w:szCs w:val="24"/>
        </w:rPr>
        <w:t xml:space="preserve"> curriculum development for healthcare professions. Different societies </w:t>
      </w:r>
      <w:r w:rsidR="00F15AE5" w:rsidRPr="00294CD9">
        <w:rPr>
          <w:rFonts w:ascii="Arial" w:hAnsi="Arial" w:cs="Arial"/>
          <w:noProof/>
          <w:sz w:val="24"/>
          <w:szCs w:val="24"/>
        </w:rPr>
        <w:t>hold</w:t>
      </w:r>
      <w:r w:rsidR="003A49CB">
        <w:rPr>
          <w:rFonts w:ascii="Arial" w:hAnsi="Arial" w:cs="Arial"/>
          <w:sz w:val="24"/>
          <w:szCs w:val="24"/>
        </w:rPr>
        <w:t xml:space="preserve"> unique</w:t>
      </w:r>
      <w:r w:rsidR="00F15AE5" w:rsidRPr="00294CD9">
        <w:rPr>
          <w:rFonts w:ascii="Arial" w:hAnsi="Arial" w:cs="Arial"/>
          <w:sz w:val="24"/>
          <w:szCs w:val="24"/>
        </w:rPr>
        <w:t xml:space="preserve"> expectations on aims and objectives that should be considered and used when designing the curriculum</w:t>
      </w:r>
      <w:r w:rsidR="00EE4FCF" w:rsidRPr="00294CD9">
        <w:rPr>
          <w:rFonts w:ascii="Arial" w:hAnsi="Arial" w:cs="Arial"/>
          <w:color w:val="222222"/>
          <w:sz w:val="24"/>
          <w:szCs w:val="24"/>
          <w:shd w:val="clear" w:color="auto" w:fill="FFFFFF"/>
        </w:rPr>
        <w:t xml:space="preserve"> (Quintero, 2014)</w:t>
      </w:r>
      <w:r w:rsidR="00F15AE5" w:rsidRPr="00294CD9">
        <w:rPr>
          <w:rFonts w:ascii="Arial" w:hAnsi="Arial" w:cs="Arial"/>
          <w:sz w:val="24"/>
          <w:szCs w:val="24"/>
        </w:rPr>
        <w:t>. Therefore, designers of</w:t>
      </w:r>
      <w:r w:rsidR="00710F39" w:rsidRPr="00294CD9">
        <w:rPr>
          <w:rFonts w:ascii="Arial" w:hAnsi="Arial" w:cs="Arial"/>
          <w:sz w:val="24"/>
          <w:szCs w:val="24"/>
        </w:rPr>
        <w:t xml:space="preserve"> the</w:t>
      </w:r>
      <w:r w:rsidR="00F15AE5" w:rsidRPr="00294CD9">
        <w:rPr>
          <w:rFonts w:ascii="Arial" w:hAnsi="Arial" w:cs="Arial"/>
          <w:sz w:val="24"/>
          <w:szCs w:val="24"/>
        </w:rPr>
        <w:t xml:space="preserve"> </w:t>
      </w:r>
      <w:r w:rsidR="00F15AE5" w:rsidRPr="00294CD9">
        <w:rPr>
          <w:rFonts w:ascii="Arial" w:hAnsi="Arial" w:cs="Arial"/>
          <w:noProof/>
          <w:sz w:val="24"/>
          <w:szCs w:val="24"/>
        </w:rPr>
        <w:t>curriculum</w:t>
      </w:r>
      <w:r w:rsidR="00F15AE5" w:rsidRPr="00294CD9">
        <w:rPr>
          <w:rFonts w:ascii="Arial" w:hAnsi="Arial" w:cs="Arial"/>
          <w:sz w:val="24"/>
          <w:szCs w:val="24"/>
        </w:rPr>
        <w:t xml:space="preserve"> in healthcare professions </w:t>
      </w:r>
      <w:r w:rsidR="00F15AE5" w:rsidRPr="00294CD9">
        <w:rPr>
          <w:rFonts w:ascii="Arial" w:hAnsi="Arial" w:cs="Arial"/>
          <w:noProof/>
          <w:sz w:val="24"/>
          <w:szCs w:val="24"/>
        </w:rPr>
        <w:t>consider</w:t>
      </w:r>
      <w:r w:rsidR="003A49CB">
        <w:rPr>
          <w:rFonts w:ascii="Arial" w:hAnsi="Arial" w:cs="Arial"/>
          <w:sz w:val="24"/>
          <w:szCs w:val="24"/>
        </w:rPr>
        <w:t xml:space="preserve"> these opinions</w:t>
      </w:r>
      <w:r w:rsidR="00F15AE5" w:rsidRPr="00294CD9">
        <w:rPr>
          <w:rFonts w:ascii="Arial" w:hAnsi="Arial" w:cs="Arial"/>
          <w:sz w:val="24"/>
          <w:szCs w:val="24"/>
        </w:rPr>
        <w:t xml:space="preserve"> upheld by the society. For example, subjects and discussions that have gender education are included in the curriculum. This enables healthcare learners</w:t>
      </w:r>
      <w:r w:rsidR="00710F39" w:rsidRPr="00294CD9">
        <w:rPr>
          <w:rFonts w:ascii="Arial" w:hAnsi="Arial" w:cs="Arial"/>
          <w:sz w:val="24"/>
          <w:szCs w:val="24"/>
        </w:rPr>
        <w:t xml:space="preserve"> to</w:t>
      </w:r>
      <w:r w:rsidR="00F15AE5" w:rsidRPr="00294CD9">
        <w:rPr>
          <w:rFonts w:ascii="Arial" w:hAnsi="Arial" w:cs="Arial"/>
          <w:sz w:val="24"/>
          <w:szCs w:val="24"/>
        </w:rPr>
        <w:t xml:space="preserve"> </w:t>
      </w:r>
      <w:r w:rsidR="00F15AE5" w:rsidRPr="00294CD9">
        <w:rPr>
          <w:rFonts w:ascii="Arial" w:hAnsi="Arial" w:cs="Arial"/>
          <w:noProof/>
          <w:sz w:val="24"/>
          <w:szCs w:val="24"/>
        </w:rPr>
        <w:t>wipe</w:t>
      </w:r>
      <w:r w:rsidR="00F15AE5" w:rsidRPr="00294CD9">
        <w:rPr>
          <w:rFonts w:ascii="Arial" w:hAnsi="Arial" w:cs="Arial"/>
          <w:sz w:val="24"/>
          <w:szCs w:val="24"/>
        </w:rPr>
        <w:t xml:space="preserve"> away resistance, reluctance and conservative ideas that they may be harmful to people. </w:t>
      </w:r>
    </w:p>
    <w:p w:rsidR="00F15AE5" w:rsidRPr="00294CD9" w:rsidRDefault="00EE4FCF" w:rsidP="00552DDC">
      <w:pPr>
        <w:spacing w:line="480" w:lineRule="auto"/>
        <w:ind w:firstLine="720"/>
        <w:rPr>
          <w:rFonts w:ascii="Arial" w:hAnsi="Arial" w:cs="Arial"/>
          <w:sz w:val="24"/>
          <w:szCs w:val="24"/>
        </w:rPr>
      </w:pPr>
      <w:r w:rsidRPr="00294CD9">
        <w:rPr>
          <w:rFonts w:ascii="Arial" w:hAnsi="Arial" w:cs="Arial"/>
          <w:sz w:val="24"/>
          <w:szCs w:val="24"/>
        </w:rPr>
        <w:t xml:space="preserve">According to </w:t>
      </w:r>
      <w:r w:rsidRPr="00294CD9">
        <w:rPr>
          <w:rFonts w:ascii="Arial" w:hAnsi="Arial" w:cs="Arial"/>
          <w:color w:val="222222"/>
          <w:sz w:val="24"/>
          <w:szCs w:val="24"/>
          <w:shd w:val="clear" w:color="auto" w:fill="FFFFFF"/>
        </w:rPr>
        <w:t>Quintero (2014), s</w:t>
      </w:r>
      <w:r w:rsidR="00F15AE5" w:rsidRPr="00294CD9">
        <w:rPr>
          <w:rFonts w:ascii="Arial" w:hAnsi="Arial" w:cs="Arial"/>
          <w:sz w:val="24"/>
          <w:szCs w:val="24"/>
        </w:rPr>
        <w:t xml:space="preserve">ocial factors </w:t>
      </w:r>
      <w:r w:rsidR="00F15AE5" w:rsidRPr="00294CD9">
        <w:rPr>
          <w:rFonts w:ascii="Arial" w:hAnsi="Arial" w:cs="Arial"/>
          <w:noProof/>
          <w:sz w:val="24"/>
          <w:szCs w:val="24"/>
        </w:rPr>
        <w:t>influence</w:t>
      </w:r>
      <w:r w:rsidR="00F15AE5" w:rsidRPr="00294CD9">
        <w:rPr>
          <w:rFonts w:ascii="Arial" w:hAnsi="Arial" w:cs="Arial"/>
          <w:sz w:val="24"/>
          <w:szCs w:val="24"/>
        </w:rPr>
        <w:t xml:space="preserve"> curriculum development on healthcare because many people perceive </w:t>
      </w:r>
      <w:r w:rsidR="00F15AE5" w:rsidRPr="00294CD9">
        <w:rPr>
          <w:rFonts w:ascii="Arial" w:hAnsi="Arial" w:cs="Arial"/>
          <w:noProof/>
          <w:sz w:val="24"/>
          <w:szCs w:val="24"/>
        </w:rPr>
        <w:t>health</w:t>
      </w:r>
      <w:r w:rsidR="00710F39" w:rsidRPr="00294CD9">
        <w:rPr>
          <w:rFonts w:ascii="Arial" w:hAnsi="Arial" w:cs="Arial"/>
          <w:noProof/>
          <w:sz w:val="24"/>
          <w:szCs w:val="24"/>
        </w:rPr>
        <w:t xml:space="preserve"> </w:t>
      </w:r>
      <w:r w:rsidR="00F15AE5" w:rsidRPr="00294CD9">
        <w:rPr>
          <w:rFonts w:ascii="Arial" w:hAnsi="Arial" w:cs="Arial"/>
          <w:noProof/>
          <w:sz w:val="24"/>
          <w:szCs w:val="24"/>
        </w:rPr>
        <w:t>care</w:t>
      </w:r>
      <w:r w:rsidR="00F15AE5" w:rsidRPr="00294CD9">
        <w:rPr>
          <w:rFonts w:ascii="Arial" w:hAnsi="Arial" w:cs="Arial"/>
          <w:sz w:val="24"/>
          <w:szCs w:val="24"/>
        </w:rPr>
        <w:t xml:space="preserve"> as an option. Some communities hold that it is evil for one to seek medication using modern treatment for </w:t>
      </w:r>
      <w:r w:rsidR="00F15AE5" w:rsidRPr="00294CD9">
        <w:rPr>
          <w:rFonts w:ascii="Arial" w:hAnsi="Arial" w:cs="Arial"/>
          <w:sz w:val="24"/>
          <w:szCs w:val="24"/>
        </w:rPr>
        <w:lastRenderedPageBreak/>
        <w:t xml:space="preserve">various diseases thus calling for the modification of the health care curriculum to attend to such beliefs. A good example is the immunization process on children. Parents refuse to immunize their infants at birth and this may result </w:t>
      </w:r>
      <w:r w:rsidR="00710F39" w:rsidRPr="00294CD9">
        <w:rPr>
          <w:rFonts w:ascii="Arial" w:hAnsi="Arial" w:cs="Arial"/>
          <w:noProof/>
          <w:sz w:val="24"/>
          <w:szCs w:val="24"/>
        </w:rPr>
        <w:t>in</w:t>
      </w:r>
      <w:r w:rsidR="00F15AE5" w:rsidRPr="00294CD9">
        <w:rPr>
          <w:rFonts w:ascii="Arial" w:hAnsi="Arial" w:cs="Arial"/>
          <w:sz w:val="24"/>
          <w:szCs w:val="24"/>
        </w:rPr>
        <w:t xml:space="preserve"> deaths and long-term conditions like disabilities to the children. Hence, the curriculum designed ensures that it equips healthcare professionals with knowledge and techniques to help eradicate such ideas. An effective curriculum for that matter is necessary. </w:t>
      </w:r>
    </w:p>
    <w:p w:rsidR="00687BB9" w:rsidRDefault="000B464C" w:rsidP="00552DDC">
      <w:pPr>
        <w:spacing w:line="480" w:lineRule="auto"/>
        <w:ind w:firstLine="720"/>
        <w:rPr>
          <w:rFonts w:ascii="Arial" w:hAnsi="Arial" w:cs="Arial"/>
          <w:sz w:val="24"/>
          <w:szCs w:val="24"/>
        </w:rPr>
      </w:pPr>
      <w:r w:rsidRPr="00294CD9">
        <w:rPr>
          <w:rFonts w:ascii="Arial" w:hAnsi="Arial" w:cs="Arial"/>
          <w:sz w:val="24"/>
          <w:szCs w:val="24"/>
        </w:rPr>
        <w:t>Globalization influences the curriculum development for</w:t>
      </w:r>
      <w:r w:rsidR="00144076"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144076" w:rsidRPr="00294CD9">
        <w:rPr>
          <w:rFonts w:ascii="Arial" w:hAnsi="Arial" w:cs="Arial"/>
          <w:noProof/>
          <w:sz w:val="24"/>
          <w:szCs w:val="24"/>
        </w:rPr>
        <w:t>als</w:t>
      </w:r>
      <w:r w:rsidR="003A49CB">
        <w:rPr>
          <w:rFonts w:ascii="Arial" w:hAnsi="Arial" w:cs="Arial"/>
          <w:sz w:val="24"/>
          <w:szCs w:val="24"/>
        </w:rPr>
        <w:t xml:space="preserve">. </w:t>
      </w:r>
      <w:r w:rsidRPr="00294CD9">
        <w:rPr>
          <w:rFonts w:ascii="Arial" w:hAnsi="Arial" w:cs="Arial"/>
          <w:sz w:val="24"/>
          <w:szCs w:val="24"/>
        </w:rPr>
        <w:t xml:space="preserve">Globalization outlines that healthcare curriculums should recognize realities of a market-driven healthcare system that is based on a global economy. On the other hand, the curriculum designed should recognize that </w:t>
      </w:r>
      <w:r w:rsidRPr="00294CD9">
        <w:rPr>
          <w:rFonts w:ascii="Arial" w:hAnsi="Arial" w:cs="Arial"/>
          <w:noProof/>
          <w:sz w:val="24"/>
          <w:szCs w:val="24"/>
        </w:rPr>
        <w:t>health</w:t>
      </w:r>
      <w:r w:rsidR="00710F39" w:rsidRPr="00294CD9">
        <w:rPr>
          <w:rFonts w:ascii="Arial" w:hAnsi="Arial" w:cs="Arial"/>
          <w:noProof/>
          <w:sz w:val="24"/>
          <w:szCs w:val="24"/>
        </w:rPr>
        <w:t xml:space="preserve"> </w:t>
      </w:r>
      <w:r w:rsidRPr="00294CD9">
        <w:rPr>
          <w:rFonts w:ascii="Arial" w:hAnsi="Arial" w:cs="Arial"/>
          <w:noProof/>
          <w:sz w:val="24"/>
          <w:szCs w:val="24"/>
        </w:rPr>
        <w:t>care</w:t>
      </w:r>
      <w:r w:rsidRPr="00294CD9">
        <w:rPr>
          <w:rFonts w:ascii="Arial" w:hAnsi="Arial" w:cs="Arial"/>
          <w:sz w:val="24"/>
          <w:szCs w:val="24"/>
        </w:rPr>
        <w:t xml:space="preserve"> is an important sector whose prices and profits affect salaries and employme</w:t>
      </w:r>
      <w:r w:rsidR="00EE4FCF" w:rsidRPr="00294CD9">
        <w:rPr>
          <w:rFonts w:ascii="Arial" w:hAnsi="Arial" w:cs="Arial"/>
          <w:sz w:val="24"/>
          <w:szCs w:val="24"/>
        </w:rPr>
        <w:t xml:space="preserve">nt opportunities. According to </w:t>
      </w:r>
      <w:r w:rsidR="00EE4FCF" w:rsidRPr="00294CD9">
        <w:rPr>
          <w:rFonts w:ascii="Arial" w:hAnsi="Arial" w:cs="Arial"/>
          <w:color w:val="222222"/>
          <w:sz w:val="24"/>
          <w:szCs w:val="24"/>
          <w:shd w:val="clear" w:color="auto" w:fill="FFFFFF"/>
        </w:rPr>
        <w:t>Timmons</w:t>
      </w:r>
      <w:r w:rsidR="00EE4FCF" w:rsidRPr="00294CD9">
        <w:rPr>
          <w:rFonts w:ascii="Arial" w:hAnsi="Arial" w:cs="Arial"/>
          <w:sz w:val="24"/>
          <w:szCs w:val="24"/>
        </w:rPr>
        <w:t xml:space="preserve"> et al. (2016), </w:t>
      </w:r>
      <w:r w:rsidRPr="00294CD9">
        <w:rPr>
          <w:rFonts w:ascii="Arial" w:hAnsi="Arial" w:cs="Arial"/>
          <w:sz w:val="24"/>
          <w:szCs w:val="24"/>
        </w:rPr>
        <w:t xml:space="preserve">the curriculum designed should help the </w:t>
      </w:r>
      <w:r w:rsidRPr="00294CD9">
        <w:rPr>
          <w:rFonts w:ascii="Arial" w:hAnsi="Arial" w:cs="Arial"/>
          <w:noProof/>
          <w:sz w:val="24"/>
          <w:szCs w:val="24"/>
        </w:rPr>
        <w:t>healthcare</w:t>
      </w:r>
      <w:r w:rsidRPr="00294CD9">
        <w:rPr>
          <w:rFonts w:ascii="Arial" w:hAnsi="Arial" w:cs="Arial"/>
          <w:sz w:val="24"/>
          <w:szCs w:val="24"/>
        </w:rPr>
        <w:t xml:space="preserve"> professionals to understand the influence of globalization on the spread and treatment of diseases. Therefore, globalization mandates that doctors and nurses should be equipped with skills and enough preparation so as to understand the importance of globalization and the global economy. </w:t>
      </w:r>
      <w:r w:rsidR="00710F39" w:rsidRPr="00294CD9">
        <w:rPr>
          <w:rFonts w:ascii="Arial" w:hAnsi="Arial" w:cs="Arial"/>
          <w:noProof/>
          <w:sz w:val="24"/>
          <w:szCs w:val="24"/>
        </w:rPr>
        <w:t>The e</w:t>
      </w:r>
      <w:r w:rsidRPr="00294CD9">
        <w:rPr>
          <w:rFonts w:ascii="Arial" w:hAnsi="Arial" w:cs="Arial"/>
          <w:noProof/>
          <w:sz w:val="24"/>
          <w:szCs w:val="24"/>
        </w:rPr>
        <w:t>ffective</w:t>
      </w:r>
      <w:r w:rsidRPr="00294CD9">
        <w:rPr>
          <w:rFonts w:ascii="Arial" w:hAnsi="Arial" w:cs="Arial"/>
          <w:sz w:val="24"/>
          <w:szCs w:val="24"/>
        </w:rPr>
        <w:t xml:space="preserve"> health care professional curriculum should aim at equipping students with skills and helping them acquire practices of </w:t>
      </w:r>
      <w:r w:rsidRPr="00294CD9">
        <w:rPr>
          <w:rFonts w:ascii="Arial" w:hAnsi="Arial" w:cs="Arial"/>
          <w:noProof/>
          <w:sz w:val="24"/>
          <w:szCs w:val="24"/>
        </w:rPr>
        <w:t>competence</w:t>
      </w:r>
      <w:r w:rsidRPr="00294CD9">
        <w:rPr>
          <w:rFonts w:ascii="Arial" w:hAnsi="Arial" w:cs="Arial"/>
          <w:sz w:val="24"/>
          <w:szCs w:val="24"/>
        </w:rPr>
        <w:t xml:space="preserve"> after they complete and join the healthcare profession. </w:t>
      </w:r>
    </w:p>
    <w:p w:rsidR="00D50F00" w:rsidRPr="00294CD9" w:rsidRDefault="00687BB9" w:rsidP="00552DDC">
      <w:pPr>
        <w:spacing w:line="480" w:lineRule="auto"/>
        <w:ind w:firstLine="720"/>
        <w:rPr>
          <w:rFonts w:ascii="Arial" w:hAnsi="Arial" w:cs="Arial"/>
          <w:sz w:val="24"/>
          <w:szCs w:val="24"/>
        </w:rPr>
      </w:pPr>
      <w:r>
        <w:rPr>
          <w:rFonts w:ascii="Arial" w:hAnsi="Arial" w:cs="Arial"/>
          <w:sz w:val="24"/>
          <w:szCs w:val="24"/>
        </w:rPr>
        <w:t>Another</w:t>
      </w:r>
      <w:r w:rsidR="000B464C" w:rsidRPr="00294CD9">
        <w:rPr>
          <w:rFonts w:ascii="Arial" w:hAnsi="Arial" w:cs="Arial"/>
          <w:sz w:val="24"/>
          <w:szCs w:val="24"/>
        </w:rPr>
        <w:t xml:space="preserve"> aspect of globalization that influences the curriculum development of </w:t>
      </w:r>
      <w:r w:rsidR="000B464C" w:rsidRPr="00294CD9">
        <w:rPr>
          <w:rFonts w:ascii="Arial" w:hAnsi="Arial" w:cs="Arial"/>
          <w:noProof/>
          <w:sz w:val="24"/>
          <w:szCs w:val="24"/>
        </w:rPr>
        <w:t>healthcare</w:t>
      </w:r>
      <w:r w:rsidR="000B464C" w:rsidRPr="00294CD9">
        <w:rPr>
          <w:rFonts w:ascii="Arial" w:hAnsi="Arial" w:cs="Arial"/>
          <w:sz w:val="24"/>
          <w:szCs w:val="24"/>
        </w:rPr>
        <w:t xml:space="preserve"> </w:t>
      </w:r>
      <w:r w:rsidR="000B464C" w:rsidRPr="00294CD9">
        <w:rPr>
          <w:rFonts w:ascii="Arial" w:hAnsi="Arial" w:cs="Arial"/>
          <w:noProof/>
          <w:sz w:val="24"/>
          <w:szCs w:val="24"/>
        </w:rPr>
        <w:t>profession</w:t>
      </w:r>
      <w:r w:rsidR="00710F39" w:rsidRPr="00294CD9">
        <w:rPr>
          <w:rFonts w:ascii="Arial" w:hAnsi="Arial" w:cs="Arial"/>
          <w:noProof/>
          <w:sz w:val="24"/>
          <w:szCs w:val="24"/>
        </w:rPr>
        <w:t>als</w:t>
      </w:r>
      <w:r w:rsidR="000B464C" w:rsidRPr="00294CD9">
        <w:rPr>
          <w:rFonts w:ascii="Arial" w:hAnsi="Arial" w:cs="Arial"/>
          <w:sz w:val="24"/>
          <w:szCs w:val="24"/>
        </w:rPr>
        <w:t xml:space="preserve"> is known as international surgical travel or medical tourism</w:t>
      </w:r>
      <w:r w:rsidR="00EE4FCF" w:rsidRPr="00294CD9">
        <w:rPr>
          <w:rFonts w:ascii="Arial" w:hAnsi="Arial" w:cs="Arial"/>
          <w:color w:val="222222"/>
          <w:sz w:val="24"/>
          <w:szCs w:val="24"/>
          <w:shd w:val="clear" w:color="auto" w:fill="FFFFFF"/>
        </w:rPr>
        <w:t xml:space="preserve"> (Timmons</w:t>
      </w:r>
      <w:r w:rsidR="00EE4FCF" w:rsidRPr="00294CD9">
        <w:rPr>
          <w:rFonts w:ascii="Arial" w:hAnsi="Arial" w:cs="Arial"/>
          <w:sz w:val="24"/>
          <w:szCs w:val="24"/>
        </w:rPr>
        <w:t xml:space="preserve"> et al., 2016)</w:t>
      </w:r>
      <w:r w:rsidR="000B464C" w:rsidRPr="00294CD9">
        <w:rPr>
          <w:rFonts w:ascii="Arial" w:hAnsi="Arial" w:cs="Arial"/>
          <w:sz w:val="24"/>
          <w:szCs w:val="24"/>
        </w:rPr>
        <w:t>. Medical tourism refers to</w:t>
      </w:r>
      <w:r w:rsidR="00710F39" w:rsidRPr="00294CD9">
        <w:rPr>
          <w:rFonts w:ascii="Arial" w:hAnsi="Arial" w:cs="Arial"/>
          <w:sz w:val="24"/>
          <w:szCs w:val="24"/>
        </w:rPr>
        <w:t xml:space="preserve"> the</w:t>
      </w:r>
      <w:r w:rsidR="000B464C" w:rsidRPr="00294CD9">
        <w:rPr>
          <w:rFonts w:ascii="Arial" w:hAnsi="Arial" w:cs="Arial"/>
          <w:sz w:val="24"/>
          <w:szCs w:val="24"/>
        </w:rPr>
        <w:t xml:space="preserve"> </w:t>
      </w:r>
      <w:r w:rsidR="000B464C" w:rsidRPr="00294CD9">
        <w:rPr>
          <w:rFonts w:ascii="Arial" w:hAnsi="Arial" w:cs="Arial"/>
          <w:noProof/>
          <w:sz w:val="24"/>
          <w:szCs w:val="24"/>
        </w:rPr>
        <w:t>exploration</w:t>
      </w:r>
      <w:r w:rsidR="000B464C" w:rsidRPr="00294CD9">
        <w:rPr>
          <w:rFonts w:ascii="Arial" w:hAnsi="Arial" w:cs="Arial"/>
          <w:sz w:val="24"/>
          <w:szCs w:val="24"/>
        </w:rPr>
        <w:t xml:space="preserve"> of patients in hospitals to countries that are outside their original country. For example, a company may decide to send a worker to another country to get treatment or the patient can travel to another country for treatment on their own. </w:t>
      </w:r>
    </w:p>
    <w:p w:rsidR="001C7D3E" w:rsidRPr="00294CD9" w:rsidRDefault="00EE4FCF" w:rsidP="00552DDC">
      <w:pPr>
        <w:spacing w:line="480" w:lineRule="auto"/>
        <w:ind w:firstLine="720"/>
        <w:rPr>
          <w:rFonts w:ascii="Arial" w:hAnsi="Arial" w:cs="Arial"/>
          <w:sz w:val="24"/>
          <w:szCs w:val="24"/>
        </w:rPr>
      </w:pPr>
      <w:r w:rsidRPr="00294CD9">
        <w:rPr>
          <w:rFonts w:ascii="Arial" w:hAnsi="Arial" w:cs="Arial"/>
          <w:color w:val="222222"/>
          <w:sz w:val="24"/>
          <w:szCs w:val="24"/>
          <w:shd w:val="clear" w:color="auto" w:fill="FFFFFF"/>
        </w:rPr>
        <w:lastRenderedPageBreak/>
        <w:t>According to Timmons</w:t>
      </w:r>
      <w:r w:rsidRPr="00294CD9">
        <w:rPr>
          <w:rFonts w:ascii="Arial" w:hAnsi="Arial" w:cs="Arial"/>
          <w:sz w:val="24"/>
          <w:szCs w:val="24"/>
        </w:rPr>
        <w:t xml:space="preserve"> et al. (2016), t</w:t>
      </w:r>
      <w:r w:rsidR="000B464C" w:rsidRPr="00294CD9">
        <w:rPr>
          <w:rFonts w:ascii="Arial" w:hAnsi="Arial" w:cs="Arial"/>
          <w:sz w:val="24"/>
          <w:szCs w:val="24"/>
        </w:rPr>
        <w:t xml:space="preserve">he curriculum put in place should provide reliable knowledge on globalization and ensure spreading the same information relating to cure and causes of diseases to other countries that have different health systems. The choice of curriculum in the healthcare profession should be effective and be in a position to curb diseases that may sound chronic in other countries globally.       </w:t>
      </w:r>
    </w:p>
    <w:p w:rsidR="00F15AE5" w:rsidRPr="00294CD9" w:rsidRDefault="00F15AE5" w:rsidP="00552DDC">
      <w:pPr>
        <w:spacing w:line="480" w:lineRule="auto"/>
        <w:jc w:val="center"/>
        <w:rPr>
          <w:rFonts w:ascii="Arial" w:hAnsi="Arial" w:cs="Arial"/>
          <w:b/>
          <w:sz w:val="24"/>
          <w:szCs w:val="24"/>
        </w:rPr>
      </w:pPr>
      <w:r w:rsidRPr="00294CD9">
        <w:rPr>
          <w:rFonts w:ascii="Arial" w:hAnsi="Arial" w:cs="Arial"/>
          <w:b/>
          <w:sz w:val="24"/>
          <w:szCs w:val="24"/>
        </w:rPr>
        <w:t xml:space="preserve">Learning </w:t>
      </w:r>
      <w:r w:rsidR="00F00589" w:rsidRPr="00294CD9">
        <w:rPr>
          <w:rFonts w:ascii="Arial" w:hAnsi="Arial" w:cs="Arial"/>
          <w:b/>
          <w:sz w:val="24"/>
          <w:szCs w:val="24"/>
        </w:rPr>
        <w:t xml:space="preserve">Theories </w:t>
      </w:r>
      <w:r w:rsidR="00307D8F" w:rsidRPr="00294CD9">
        <w:rPr>
          <w:rFonts w:ascii="Arial" w:hAnsi="Arial" w:cs="Arial"/>
          <w:b/>
          <w:sz w:val="24"/>
          <w:szCs w:val="24"/>
        </w:rPr>
        <w:t>and</w:t>
      </w:r>
      <w:r w:rsidR="00F00589" w:rsidRPr="00294CD9">
        <w:rPr>
          <w:rFonts w:ascii="Arial" w:hAnsi="Arial" w:cs="Arial"/>
          <w:b/>
          <w:sz w:val="24"/>
          <w:szCs w:val="24"/>
        </w:rPr>
        <w:t xml:space="preserve"> Perspectives</w:t>
      </w:r>
    </w:p>
    <w:p w:rsidR="00F15AE5" w:rsidRPr="00294CD9" w:rsidRDefault="00F15AE5" w:rsidP="00552DDC">
      <w:pPr>
        <w:spacing w:line="480" w:lineRule="auto"/>
        <w:ind w:firstLine="720"/>
        <w:rPr>
          <w:rFonts w:ascii="Arial" w:hAnsi="Arial" w:cs="Arial"/>
          <w:sz w:val="24"/>
          <w:szCs w:val="24"/>
        </w:rPr>
      </w:pPr>
      <w:r w:rsidRPr="00294CD9">
        <w:rPr>
          <w:rFonts w:ascii="Arial" w:hAnsi="Arial" w:cs="Arial"/>
          <w:sz w:val="24"/>
          <w:szCs w:val="24"/>
        </w:rPr>
        <w:t>Learning theories also have a great influence on curriculum development for</w:t>
      </w:r>
      <w:r w:rsidR="00144076"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144076" w:rsidRPr="00294CD9">
        <w:rPr>
          <w:rFonts w:ascii="Arial" w:hAnsi="Arial" w:cs="Arial"/>
          <w:noProof/>
          <w:sz w:val="24"/>
          <w:szCs w:val="24"/>
        </w:rPr>
        <w:t>als</w:t>
      </w:r>
      <w:r w:rsidR="00EE4FCF" w:rsidRPr="00294CD9">
        <w:rPr>
          <w:rFonts w:ascii="Arial" w:hAnsi="Arial" w:cs="Arial"/>
          <w:sz w:val="24"/>
          <w:szCs w:val="24"/>
        </w:rPr>
        <w:t xml:space="preserve"> since </w:t>
      </w:r>
      <w:r w:rsidRPr="00294CD9">
        <w:rPr>
          <w:rFonts w:ascii="Arial" w:hAnsi="Arial" w:cs="Arial"/>
          <w:sz w:val="24"/>
          <w:szCs w:val="24"/>
        </w:rPr>
        <w:t>aft</w:t>
      </w:r>
      <w:r w:rsidR="00BA7291">
        <w:rPr>
          <w:rFonts w:ascii="Arial" w:hAnsi="Arial" w:cs="Arial"/>
          <w:sz w:val="24"/>
          <w:szCs w:val="24"/>
        </w:rPr>
        <w:t xml:space="preserve">er doctors and nurses </w:t>
      </w:r>
      <w:r w:rsidRPr="00294CD9">
        <w:rPr>
          <w:rFonts w:ascii="Arial" w:hAnsi="Arial" w:cs="Arial"/>
          <w:sz w:val="24"/>
          <w:szCs w:val="24"/>
        </w:rPr>
        <w:t xml:space="preserve">study </w:t>
      </w:r>
      <w:r w:rsidR="00BA7291">
        <w:rPr>
          <w:rFonts w:ascii="Arial" w:hAnsi="Arial" w:cs="Arial"/>
          <w:sz w:val="24"/>
          <w:szCs w:val="24"/>
        </w:rPr>
        <w:t xml:space="preserve">and comprehend </w:t>
      </w:r>
      <w:r w:rsidRPr="00294CD9">
        <w:rPr>
          <w:rFonts w:ascii="Arial" w:hAnsi="Arial" w:cs="Arial"/>
          <w:sz w:val="24"/>
          <w:szCs w:val="24"/>
        </w:rPr>
        <w:t>these theories, they use and apply their knowledge accordingly</w:t>
      </w:r>
      <w:r w:rsidR="00D73DD8">
        <w:rPr>
          <w:rFonts w:ascii="Arial" w:hAnsi="Arial" w:cs="Arial"/>
          <w:sz w:val="24"/>
          <w:szCs w:val="24"/>
        </w:rPr>
        <w:t xml:space="preserve"> to better the profession</w:t>
      </w:r>
      <w:r w:rsidR="00EE4FCF" w:rsidRPr="00294CD9">
        <w:rPr>
          <w:rFonts w:ascii="Arial" w:hAnsi="Arial" w:cs="Arial"/>
          <w:color w:val="222222"/>
          <w:sz w:val="24"/>
          <w:szCs w:val="24"/>
          <w:shd w:val="clear" w:color="auto" w:fill="FFFFFF"/>
        </w:rPr>
        <w:t xml:space="preserve"> (Curran, 2014)</w:t>
      </w:r>
      <w:r w:rsidR="00EE4FCF" w:rsidRPr="00294CD9">
        <w:rPr>
          <w:rFonts w:ascii="Arial" w:hAnsi="Arial" w:cs="Arial"/>
          <w:sz w:val="24"/>
          <w:szCs w:val="24"/>
        </w:rPr>
        <w:t xml:space="preserve">. </w:t>
      </w:r>
      <w:r w:rsidRPr="00294CD9">
        <w:rPr>
          <w:rFonts w:ascii="Arial" w:hAnsi="Arial" w:cs="Arial"/>
          <w:sz w:val="24"/>
          <w:szCs w:val="24"/>
        </w:rPr>
        <w:t xml:space="preserve">One of the learning theories that </w:t>
      </w:r>
      <w:r w:rsidRPr="00294CD9">
        <w:rPr>
          <w:rFonts w:ascii="Arial" w:hAnsi="Arial" w:cs="Arial"/>
          <w:noProof/>
          <w:sz w:val="24"/>
          <w:szCs w:val="24"/>
        </w:rPr>
        <w:t>influence</w:t>
      </w:r>
      <w:r w:rsidRPr="00294CD9">
        <w:rPr>
          <w:rFonts w:ascii="Arial" w:hAnsi="Arial" w:cs="Arial"/>
          <w:sz w:val="24"/>
          <w:szCs w:val="24"/>
        </w:rPr>
        <w:t xml:space="preserve"> curriculum development in healthcare profession is Piaget cognitive theory. In this theory, healthcare students learn by their own as the process is exploratory. With this learning method, students learn and come up with principles and</w:t>
      </w:r>
      <w:r w:rsidR="003A49CB">
        <w:rPr>
          <w:rFonts w:ascii="Arial" w:hAnsi="Arial" w:cs="Arial"/>
          <w:sz w:val="24"/>
          <w:szCs w:val="24"/>
        </w:rPr>
        <w:t xml:space="preserve"> ideas that they have thought about</w:t>
      </w:r>
      <w:r w:rsidRPr="00294CD9">
        <w:rPr>
          <w:rFonts w:ascii="Arial" w:hAnsi="Arial" w:cs="Arial"/>
          <w:sz w:val="24"/>
          <w:szCs w:val="24"/>
        </w:rPr>
        <w:t xml:space="preserve">. Piaget held that learning theories </w:t>
      </w:r>
      <w:r w:rsidRPr="00294CD9">
        <w:rPr>
          <w:rFonts w:ascii="Arial" w:hAnsi="Arial" w:cs="Arial"/>
          <w:noProof/>
          <w:sz w:val="24"/>
          <w:szCs w:val="24"/>
        </w:rPr>
        <w:t>concentrate</w:t>
      </w:r>
      <w:r w:rsidRPr="00294CD9">
        <w:rPr>
          <w:rFonts w:ascii="Arial" w:hAnsi="Arial" w:cs="Arial"/>
          <w:sz w:val="24"/>
          <w:szCs w:val="24"/>
        </w:rPr>
        <w:t xml:space="preserve"> on activities and experiences of individuals. This means that educators are discouraged from feeding learners in the </w:t>
      </w:r>
      <w:r w:rsidRPr="00294CD9">
        <w:rPr>
          <w:rFonts w:ascii="Arial" w:hAnsi="Arial" w:cs="Arial"/>
          <w:noProof/>
          <w:sz w:val="24"/>
          <w:szCs w:val="24"/>
        </w:rPr>
        <w:t>healthcare</w:t>
      </w:r>
      <w:r w:rsidRPr="00294CD9">
        <w:rPr>
          <w:rFonts w:ascii="Arial" w:hAnsi="Arial" w:cs="Arial"/>
          <w:sz w:val="24"/>
          <w:szCs w:val="24"/>
        </w:rPr>
        <w:t xml:space="preserve"> sector with information all the time. For example, in healthcare professions, before teaching hysteria causes and conditions, healthcare students are requested to first explain what they think can cause this condition. By this, a lot of ideas will be raised regarding hysteria. This will allow the learners to express their ideas in relation to the condition and avoid being fed with abstract ideas from their educators as this will assist them in retaining content once taught.</w:t>
      </w:r>
    </w:p>
    <w:p w:rsidR="00F15AE5" w:rsidRPr="00294CD9" w:rsidRDefault="00F15AE5" w:rsidP="00552DDC">
      <w:pPr>
        <w:spacing w:line="480" w:lineRule="auto"/>
        <w:ind w:firstLine="720"/>
        <w:rPr>
          <w:rFonts w:ascii="Arial" w:hAnsi="Arial" w:cs="Arial"/>
          <w:sz w:val="24"/>
          <w:szCs w:val="24"/>
        </w:rPr>
      </w:pPr>
      <w:r w:rsidRPr="00294CD9">
        <w:rPr>
          <w:rFonts w:ascii="Arial" w:hAnsi="Arial" w:cs="Arial"/>
          <w:sz w:val="24"/>
          <w:szCs w:val="24"/>
        </w:rPr>
        <w:t xml:space="preserve"> Secondly, learning theories also influence curriculum development for </w:t>
      </w:r>
      <w:r w:rsidRPr="00294CD9">
        <w:rPr>
          <w:rFonts w:ascii="Arial" w:hAnsi="Arial" w:cs="Arial"/>
          <w:noProof/>
          <w:sz w:val="24"/>
          <w:szCs w:val="24"/>
        </w:rPr>
        <w:t>healthcare</w:t>
      </w:r>
      <w:r w:rsidRPr="00294CD9">
        <w:rPr>
          <w:rFonts w:ascii="Arial" w:hAnsi="Arial" w:cs="Arial"/>
          <w:sz w:val="24"/>
          <w:szCs w:val="24"/>
        </w:rPr>
        <w:t xml:space="preserve"> profession through linking </w:t>
      </w:r>
      <w:r w:rsidRPr="00294CD9">
        <w:rPr>
          <w:rFonts w:ascii="Arial" w:hAnsi="Arial" w:cs="Arial"/>
          <w:noProof/>
          <w:sz w:val="24"/>
          <w:szCs w:val="24"/>
        </w:rPr>
        <w:t>lea</w:t>
      </w:r>
      <w:r w:rsidR="00710F39" w:rsidRPr="00294CD9">
        <w:rPr>
          <w:rFonts w:ascii="Arial" w:hAnsi="Arial" w:cs="Arial"/>
          <w:noProof/>
          <w:sz w:val="24"/>
          <w:szCs w:val="24"/>
        </w:rPr>
        <w:t>r</w:t>
      </w:r>
      <w:r w:rsidRPr="00294CD9">
        <w:rPr>
          <w:rFonts w:ascii="Arial" w:hAnsi="Arial" w:cs="Arial"/>
          <w:noProof/>
          <w:sz w:val="24"/>
          <w:szCs w:val="24"/>
        </w:rPr>
        <w:t>ners</w:t>
      </w:r>
      <w:r w:rsidRPr="00294CD9">
        <w:rPr>
          <w:rFonts w:ascii="Arial" w:hAnsi="Arial" w:cs="Arial"/>
          <w:sz w:val="24"/>
          <w:szCs w:val="24"/>
        </w:rPr>
        <w:t xml:space="preserve"> who are in</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healthcare</w:t>
      </w:r>
      <w:r w:rsidRPr="00294CD9">
        <w:rPr>
          <w:rFonts w:ascii="Arial" w:hAnsi="Arial" w:cs="Arial"/>
          <w:sz w:val="24"/>
          <w:szCs w:val="24"/>
        </w:rPr>
        <w:t xml:space="preserve"> sector with </w:t>
      </w:r>
      <w:r w:rsidRPr="00294CD9">
        <w:rPr>
          <w:rFonts w:ascii="Arial" w:hAnsi="Arial" w:cs="Arial"/>
          <w:sz w:val="24"/>
          <w:szCs w:val="24"/>
        </w:rPr>
        <w:lastRenderedPageBreak/>
        <w:t xml:space="preserve">the social environment. </w:t>
      </w:r>
      <w:r w:rsidR="00EE4FCF" w:rsidRPr="00294CD9">
        <w:rPr>
          <w:rFonts w:ascii="Arial" w:hAnsi="Arial" w:cs="Arial"/>
          <w:sz w:val="24"/>
          <w:szCs w:val="24"/>
        </w:rPr>
        <w:t xml:space="preserve">According to </w:t>
      </w:r>
      <w:r w:rsidR="00EE4FCF" w:rsidRPr="00294CD9">
        <w:rPr>
          <w:rFonts w:ascii="Arial" w:hAnsi="Arial" w:cs="Arial"/>
          <w:color w:val="222222"/>
          <w:sz w:val="24"/>
          <w:szCs w:val="24"/>
          <w:shd w:val="clear" w:color="auto" w:fill="FFFFFF"/>
        </w:rPr>
        <w:t xml:space="preserve">Curran (2014), </w:t>
      </w:r>
      <w:r w:rsidRPr="00294CD9">
        <w:rPr>
          <w:rFonts w:ascii="Arial" w:hAnsi="Arial" w:cs="Arial"/>
          <w:sz w:val="24"/>
          <w:szCs w:val="24"/>
        </w:rPr>
        <w:t>Lev Vygotsky believed that healthcare institutions should take</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language</w:t>
      </w:r>
      <w:r w:rsidRPr="00294CD9">
        <w:rPr>
          <w:rFonts w:ascii="Arial" w:hAnsi="Arial" w:cs="Arial"/>
          <w:sz w:val="24"/>
          <w:szCs w:val="24"/>
        </w:rPr>
        <w:t xml:space="preserve"> they use in learning seriously and integrate it in language education. </w:t>
      </w:r>
      <w:r w:rsidR="00710F39" w:rsidRPr="00294CD9">
        <w:rPr>
          <w:rFonts w:ascii="Arial" w:hAnsi="Arial" w:cs="Arial"/>
          <w:noProof/>
          <w:sz w:val="24"/>
          <w:szCs w:val="24"/>
        </w:rPr>
        <w:t>A g</w:t>
      </w:r>
      <w:r w:rsidRPr="00294CD9">
        <w:rPr>
          <w:rFonts w:ascii="Arial" w:hAnsi="Arial" w:cs="Arial"/>
          <w:noProof/>
          <w:sz w:val="24"/>
          <w:szCs w:val="24"/>
        </w:rPr>
        <w:t>ood</w:t>
      </w:r>
      <w:r w:rsidRPr="00294CD9">
        <w:rPr>
          <w:rFonts w:ascii="Arial" w:hAnsi="Arial" w:cs="Arial"/>
          <w:sz w:val="24"/>
          <w:szCs w:val="24"/>
        </w:rPr>
        <w:t xml:space="preserve"> language will result </w:t>
      </w:r>
      <w:r w:rsidRPr="00294CD9">
        <w:rPr>
          <w:rFonts w:ascii="Arial" w:hAnsi="Arial" w:cs="Arial"/>
          <w:noProof/>
          <w:sz w:val="24"/>
          <w:szCs w:val="24"/>
        </w:rPr>
        <w:t>in</w:t>
      </w:r>
      <w:r w:rsidRPr="00294CD9">
        <w:rPr>
          <w:rFonts w:ascii="Arial" w:hAnsi="Arial" w:cs="Arial"/>
          <w:sz w:val="24"/>
          <w:szCs w:val="24"/>
        </w:rPr>
        <w:t xml:space="preserve"> forming healthcare students who understand the trending issues in the profession and thus have skills to solve them. In healthcare </w:t>
      </w:r>
      <w:r w:rsidRPr="00294CD9">
        <w:rPr>
          <w:rFonts w:ascii="Arial" w:hAnsi="Arial" w:cs="Arial"/>
          <w:noProof/>
          <w:sz w:val="24"/>
          <w:szCs w:val="24"/>
        </w:rPr>
        <w:t>profession</w:t>
      </w:r>
      <w:r w:rsidR="00710F39" w:rsidRPr="00294CD9">
        <w:rPr>
          <w:rFonts w:ascii="Arial" w:hAnsi="Arial" w:cs="Arial"/>
          <w:noProof/>
          <w:sz w:val="24"/>
          <w:szCs w:val="24"/>
        </w:rPr>
        <w:t>,</w:t>
      </w:r>
      <w:r w:rsidRPr="00294CD9">
        <w:rPr>
          <w:rFonts w:ascii="Arial" w:hAnsi="Arial" w:cs="Arial"/>
          <w:sz w:val="24"/>
          <w:szCs w:val="24"/>
        </w:rPr>
        <w:t xml:space="preserve"> learning theories are important as healthcare learners need to be taught with a language that is based </w:t>
      </w:r>
      <w:r w:rsidR="00710F39" w:rsidRPr="00294CD9">
        <w:rPr>
          <w:rFonts w:ascii="Arial" w:hAnsi="Arial" w:cs="Arial"/>
          <w:noProof/>
          <w:sz w:val="24"/>
          <w:szCs w:val="24"/>
        </w:rPr>
        <w:t>o</w:t>
      </w:r>
      <w:r w:rsidRPr="00294CD9">
        <w:rPr>
          <w:rFonts w:ascii="Arial" w:hAnsi="Arial" w:cs="Arial"/>
          <w:noProof/>
          <w:sz w:val="24"/>
          <w:szCs w:val="24"/>
        </w:rPr>
        <w:t>n</w:t>
      </w:r>
      <w:r w:rsidRPr="00294CD9">
        <w:rPr>
          <w:rFonts w:ascii="Arial" w:hAnsi="Arial" w:cs="Arial"/>
          <w:sz w:val="24"/>
          <w:szCs w:val="24"/>
        </w:rPr>
        <w:t xml:space="preserve"> a cultural-social context.</w:t>
      </w:r>
    </w:p>
    <w:p w:rsidR="00F15AE5" w:rsidRPr="00294CD9" w:rsidRDefault="00F15AE5" w:rsidP="00552DDC">
      <w:pPr>
        <w:spacing w:line="480" w:lineRule="auto"/>
        <w:ind w:firstLine="720"/>
        <w:rPr>
          <w:rFonts w:ascii="Arial" w:hAnsi="Arial" w:cs="Arial"/>
          <w:sz w:val="24"/>
          <w:szCs w:val="24"/>
        </w:rPr>
      </w:pPr>
      <w:r w:rsidRPr="00294CD9">
        <w:rPr>
          <w:rFonts w:ascii="Arial" w:hAnsi="Arial" w:cs="Arial"/>
          <w:sz w:val="24"/>
          <w:szCs w:val="24"/>
        </w:rPr>
        <w:t xml:space="preserve">Third, learning theories also influence curriculum development for </w:t>
      </w:r>
      <w:r w:rsidRPr="00294CD9">
        <w:rPr>
          <w:rFonts w:ascii="Arial" w:hAnsi="Arial" w:cs="Arial"/>
          <w:noProof/>
          <w:sz w:val="24"/>
          <w:szCs w:val="24"/>
        </w:rPr>
        <w:t>healthcare</w:t>
      </w:r>
      <w:r w:rsidRPr="00294CD9">
        <w:rPr>
          <w:rFonts w:ascii="Arial" w:hAnsi="Arial" w:cs="Arial"/>
          <w:sz w:val="24"/>
          <w:szCs w:val="24"/>
        </w:rPr>
        <w:t xml:space="preserve"> profession by including observations that can help the healthcare students acquire skills, create effective responses, learn new </w:t>
      </w:r>
      <w:r w:rsidR="00307D8F" w:rsidRPr="00294CD9">
        <w:rPr>
          <w:rFonts w:ascii="Arial" w:hAnsi="Arial" w:cs="Arial"/>
          <w:sz w:val="24"/>
          <w:szCs w:val="24"/>
        </w:rPr>
        <w:t>behaviours</w:t>
      </w:r>
      <w:r w:rsidRPr="00294CD9">
        <w:rPr>
          <w:rFonts w:ascii="Arial" w:hAnsi="Arial" w:cs="Arial"/>
          <w:sz w:val="24"/>
          <w:szCs w:val="24"/>
        </w:rPr>
        <w:t xml:space="preserve"> and encourage them in their healthcare </w:t>
      </w:r>
      <w:r w:rsidRPr="00294CD9">
        <w:rPr>
          <w:rFonts w:ascii="Arial" w:hAnsi="Arial" w:cs="Arial"/>
          <w:noProof/>
          <w:sz w:val="24"/>
          <w:szCs w:val="24"/>
        </w:rPr>
        <w:t>profession</w:t>
      </w:r>
      <w:r w:rsidR="00710F39" w:rsidRPr="00294CD9">
        <w:rPr>
          <w:rFonts w:ascii="Arial" w:hAnsi="Arial" w:cs="Arial"/>
          <w:noProof/>
          <w:sz w:val="24"/>
          <w:szCs w:val="24"/>
        </w:rPr>
        <w:t>als</w:t>
      </w:r>
      <w:r w:rsidR="00EE4FCF" w:rsidRPr="00294CD9">
        <w:rPr>
          <w:rFonts w:ascii="Arial" w:hAnsi="Arial" w:cs="Arial"/>
          <w:color w:val="222222"/>
          <w:sz w:val="24"/>
          <w:szCs w:val="24"/>
          <w:shd w:val="clear" w:color="auto" w:fill="FFFFFF"/>
        </w:rPr>
        <w:t xml:space="preserve"> (Curran, 2014)</w:t>
      </w:r>
      <w:r w:rsidRPr="00294CD9">
        <w:rPr>
          <w:rFonts w:ascii="Arial" w:hAnsi="Arial" w:cs="Arial"/>
          <w:sz w:val="24"/>
          <w:szCs w:val="24"/>
        </w:rPr>
        <w:t xml:space="preserve">. The learning theories are used in healthcare </w:t>
      </w:r>
      <w:r w:rsidRPr="00294CD9">
        <w:rPr>
          <w:rFonts w:ascii="Arial" w:hAnsi="Arial" w:cs="Arial"/>
          <w:noProof/>
          <w:sz w:val="24"/>
          <w:szCs w:val="24"/>
        </w:rPr>
        <w:t>profession</w:t>
      </w:r>
      <w:r w:rsidR="00710F39" w:rsidRPr="00294CD9">
        <w:rPr>
          <w:rFonts w:ascii="Arial" w:hAnsi="Arial" w:cs="Arial"/>
          <w:noProof/>
          <w:sz w:val="24"/>
          <w:szCs w:val="24"/>
        </w:rPr>
        <w:t>als</w:t>
      </w:r>
      <w:r w:rsidRPr="00294CD9">
        <w:rPr>
          <w:rFonts w:ascii="Arial" w:hAnsi="Arial" w:cs="Arial"/>
          <w:sz w:val="24"/>
          <w:szCs w:val="24"/>
        </w:rPr>
        <w:t xml:space="preserve"> in relation to aspects that are acquired by the student such as the professional role. For that reason, students are able to observe performances of other experienced doctors and nurses and also share their experiences in the </w:t>
      </w:r>
      <w:r w:rsidRPr="00294CD9">
        <w:rPr>
          <w:rFonts w:ascii="Arial" w:hAnsi="Arial" w:cs="Arial"/>
          <w:noProof/>
          <w:sz w:val="24"/>
          <w:szCs w:val="24"/>
        </w:rPr>
        <w:t>healthcare</w:t>
      </w:r>
      <w:r w:rsidRPr="00294CD9">
        <w:rPr>
          <w:rFonts w:ascii="Arial" w:hAnsi="Arial" w:cs="Arial"/>
          <w:sz w:val="24"/>
          <w:szCs w:val="24"/>
        </w:rPr>
        <w:t xml:space="preserve"> profession. Doctors and nurses in the healthcare profession thus ensure that they are role models to the incoming professionals. By using an effective curriculum based on cognitive-social learning, learners are turned into role models in which they play the desired roles effectively. In addition, learning theories helps to formulate a curriculum that will appreciate group formation since working together in groups strengthens the weak students through working with others.</w:t>
      </w:r>
    </w:p>
    <w:p w:rsidR="00F00589" w:rsidRPr="00294CD9" w:rsidRDefault="00F15AE5" w:rsidP="00552DDC">
      <w:pPr>
        <w:spacing w:line="480" w:lineRule="auto"/>
        <w:ind w:firstLine="720"/>
        <w:rPr>
          <w:rFonts w:ascii="Arial" w:hAnsi="Arial" w:cs="Arial"/>
          <w:sz w:val="24"/>
          <w:szCs w:val="24"/>
        </w:rPr>
      </w:pPr>
      <w:r w:rsidRPr="00294CD9">
        <w:rPr>
          <w:rFonts w:ascii="Arial" w:hAnsi="Arial" w:cs="Arial"/>
          <w:sz w:val="24"/>
          <w:szCs w:val="24"/>
        </w:rPr>
        <w:t xml:space="preserve">Humanist’s perspectives also </w:t>
      </w:r>
      <w:r w:rsidRPr="00294CD9">
        <w:rPr>
          <w:rFonts w:ascii="Arial" w:hAnsi="Arial" w:cs="Arial"/>
          <w:noProof/>
          <w:sz w:val="24"/>
          <w:szCs w:val="24"/>
        </w:rPr>
        <w:t>influence</w:t>
      </w:r>
      <w:r w:rsidRPr="00294CD9">
        <w:rPr>
          <w:rFonts w:ascii="Arial" w:hAnsi="Arial" w:cs="Arial"/>
          <w:sz w:val="24"/>
          <w:szCs w:val="24"/>
        </w:rPr>
        <w:t xml:space="preserve"> curriculum development in</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healthcare</w:t>
      </w:r>
      <w:r w:rsidRPr="00294CD9">
        <w:rPr>
          <w:rFonts w:ascii="Arial" w:hAnsi="Arial" w:cs="Arial"/>
          <w:sz w:val="24"/>
          <w:szCs w:val="24"/>
        </w:rPr>
        <w:t xml:space="preserve"> profession. Humanists concentrate on feelings and experiences of healthcare students in their learning process. The main goal of education in all levels is reaching the final stages of growth that is individually based. </w:t>
      </w:r>
      <w:r w:rsidR="00EE4FCF" w:rsidRPr="00294CD9">
        <w:rPr>
          <w:rFonts w:ascii="Arial" w:hAnsi="Arial" w:cs="Arial"/>
          <w:sz w:val="24"/>
          <w:szCs w:val="24"/>
        </w:rPr>
        <w:t xml:space="preserve">According to </w:t>
      </w:r>
      <w:r w:rsidR="00EE4FCF" w:rsidRPr="00294CD9">
        <w:rPr>
          <w:rFonts w:ascii="Arial" w:hAnsi="Arial" w:cs="Arial"/>
          <w:color w:val="222222"/>
          <w:sz w:val="24"/>
          <w:szCs w:val="24"/>
          <w:shd w:val="clear" w:color="auto" w:fill="FFFFFF"/>
        </w:rPr>
        <w:t>Martimianakis</w:t>
      </w:r>
      <w:r w:rsidR="00EE4FCF" w:rsidRPr="00294CD9">
        <w:rPr>
          <w:rFonts w:ascii="Arial" w:hAnsi="Arial" w:cs="Arial"/>
          <w:sz w:val="24"/>
          <w:szCs w:val="24"/>
        </w:rPr>
        <w:t xml:space="preserve"> et al. (2015), i</w:t>
      </w:r>
      <w:r w:rsidRPr="00294CD9">
        <w:rPr>
          <w:rFonts w:ascii="Arial" w:hAnsi="Arial" w:cs="Arial"/>
          <w:sz w:val="24"/>
          <w:szCs w:val="24"/>
        </w:rPr>
        <w:t xml:space="preserve">n humanism perspective, the educator in the </w:t>
      </w:r>
      <w:r w:rsidRPr="00294CD9">
        <w:rPr>
          <w:rFonts w:ascii="Arial" w:hAnsi="Arial" w:cs="Arial"/>
          <w:noProof/>
          <w:sz w:val="24"/>
          <w:szCs w:val="24"/>
        </w:rPr>
        <w:t>healthcare</w:t>
      </w:r>
      <w:r w:rsidRPr="00294CD9">
        <w:rPr>
          <w:rFonts w:ascii="Arial" w:hAnsi="Arial" w:cs="Arial"/>
          <w:sz w:val="24"/>
          <w:szCs w:val="24"/>
        </w:rPr>
        <w:t xml:space="preserve"> profession gives these learners the chance to learn </w:t>
      </w:r>
      <w:r w:rsidRPr="00294CD9">
        <w:rPr>
          <w:rFonts w:ascii="Arial" w:hAnsi="Arial" w:cs="Arial"/>
          <w:noProof/>
          <w:sz w:val="24"/>
          <w:szCs w:val="24"/>
        </w:rPr>
        <w:t>according</w:t>
      </w:r>
      <w:r w:rsidR="00710F39" w:rsidRPr="00294CD9">
        <w:rPr>
          <w:rFonts w:ascii="Arial" w:hAnsi="Arial" w:cs="Arial"/>
          <w:noProof/>
          <w:sz w:val="24"/>
          <w:szCs w:val="24"/>
        </w:rPr>
        <w:t xml:space="preserve"> to</w:t>
      </w:r>
      <w:r w:rsidRPr="00294CD9">
        <w:rPr>
          <w:rFonts w:ascii="Arial" w:hAnsi="Arial" w:cs="Arial"/>
          <w:sz w:val="24"/>
          <w:szCs w:val="24"/>
        </w:rPr>
        <w:t xml:space="preserve"> as per their </w:t>
      </w:r>
      <w:r w:rsidRPr="00294CD9">
        <w:rPr>
          <w:rFonts w:ascii="Arial" w:hAnsi="Arial" w:cs="Arial"/>
          <w:sz w:val="24"/>
          <w:szCs w:val="24"/>
        </w:rPr>
        <w:lastRenderedPageBreak/>
        <w:t xml:space="preserve">curiosity. The educators also </w:t>
      </w:r>
      <w:r w:rsidRPr="00294CD9">
        <w:rPr>
          <w:rFonts w:ascii="Arial" w:hAnsi="Arial" w:cs="Arial"/>
          <w:noProof/>
          <w:sz w:val="24"/>
          <w:szCs w:val="24"/>
        </w:rPr>
        <w:t>give</w:t>
      </w:r>
      <w:r w:rsidRPr="00294CD9">
        <w:rPr>
          <w:rFonts w:ascii="Arial" w:hAnsi="Arial" w:cs="Arial"/>
          <w:sz w:val="24"/>
          <w:szCs w:val="24"/>
        </w:rPr>
        <w:t xml:space="preserve"> healthcare students freedom and mandate to learn and discover freely. By this, they try to maximize their abilities resulting to motivation in studying. In relation to healthcare profession, learners under healthcare profession are given freedom and chances to express and practice what they feel and think. This will be of much help in determining what they know and what they don’t. All the above justifications </w:t>
      </w:r>
      <w:r w:rsidRPr="00294CD9">
        <w:rPr>
          <w:rFonts w:ascii="Arial" w:hAnsi="Arial" w:cs="Arial"/>
          <w:noProof/>
          <w:sz w:val="24"/>
          <w:szCs w:val="24"/>
        </w:rPr>
        <w:t>show</w:t>
      </w:r>
      <w:r w:rsidRPr="00294CD9">
        <w:rPr>
          <w:rFonts w:ascii="Arial" w:hAnsi="Arial" w:cs="Arial"/>
          <w:sz w:val="24"/>
          <w:szCs w:val="24"/>
        </w:rPr>
        <w:t xml:space="preserve"> that perspectives have a great influence </w:t>
      </w:r>
      <w:r w:rsidR="00710F39" w:rsidRPr="00294CD9">
        <w:rPr>
          <w:rFonts w:ascii="Arial" w:hAnsi="Arial" w:cs="Arial"/>
          <w:noProof/>
          <w:sz w:val="24"/>
          <w:szCs w:val="24"/>
        </w:rPr>
        <w:t>o</w:t>
      </w:r>
      <w:r w:rsidRPr="00294CD9">
        <w:rPr>
          <w:rFonts w:ascii="Arial" w:hAnsi="Arial" w:cs="Arial"/>
          <w:noProof/>
          <w:sz w:val="24"/>
          <w:szCs w:val="24"/>
        </w:rPr>
        <w:t>n</w:t>
      </w:r>
      <w:r w:rsidRPr="00294CD9">
        <w:rPr>
          <w:rFonts w:ascii="Arial" w:hAnsi="Arial" w:cs="Arial"/>
          <w:sz w:val="24"/>
          <w:szCs w:val="24"/>
        </w:rPr>
        <w:t xml:space="preserve"> the curriculum development for</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710F39" w:rsidRPr="00294CD9">
        <w:rPr>
          <w:rFonts w:ascii="Arial" w:hAnsi="Arial" w:cs="Arial"/>
          <w:noProof/>
          <w:sz w:val="24"/>
          <w:szCs w:val="24"/>
        </w:rPr>
        <w:t>als</w:t>
      </w:r>
      <w:r w:rsidRPr="00294CD9">
        <w:rPr>
          <w:rFonts w:ascii="Arial" w:hAnsi="Arial" w:cs="Arial"/>
          <w:sz w:val="24"/>
          <w:szCs w:val="24"/>
        </w:rPr>
        <w:t>.</w:t>
      </w:r>
    </w:p>
    <w:p w:rsidR="001C7D3E" w:rsidRPr="00294CD9" w:rsidRDefault="001C7D3E" w:rsidP="00552DDC">
      <w:pPr>
        <w:spacing w:line="480" w:lineRule="auto"/>
        <w:jc w:val="center"/>
        <w:rPr>
          <w:rFonts w:ascii="Arial" w:hAnsi="Arial" w:cs="Arial"/>
          <w:b/>
          <w:sz w:val="24"/>
          <w:szCs w:val="24"/>
        </w:rPr>
      </w:pPr>
      <w:r w:rsidRPr="00294CD9">
        <w:rPr>
          <w:rFonts w:ascii="Arial" w:hAnsi="Arial" w:cs="Arial"/>
          <w:b/>
          <w:sz w:val="24"/>
          <w:szCs w:val="24"/>
        </w:rPr>
        <w:t xml:space="preserve">Professional </w:t>
      </w:r>
      <w:r w:rsidR="00F00589" w:rsidRPr="00294CD9">
        <w:rPr>
          <w:rFonts w:ascii="Arial" w:hAnsi="Arial" w:cs="Arial"/>
          <w:b/>
          <w:sz w:val="24"/>
          <w:szCs w:val="24"/>
        </w:rPr>
        <w:t>Documentation</w:t>
      </w:r>
    </w:p>
    <w:p w:rsidR="00A0422F" w:rsidRPr="00294CD9" w:rsidRDefault="00A0422F" w:rsidP="00552DDC">
      <w:pPr>
        <w:spacing w:line="480" w:lineRule="auto"/>
        <w:ind w:firstLine="720"/>
        <w:rPr>
          <w:rFonts w:ascii="Arial" w:hAnsi="Arial" w:cs="Arial"/>
          <w:sz w:val="24"/>
          <w:szCs w:val="24"/>
        </w:rPr>
      </w:pPr>
      <w:r w:rsidRPr="00294CD9">
        <w:rPr>
          <w:rFonts w:ascii="Arial" w:hAnsi="Arial" w:cs="Arial"/>
          <w:sz w:val="24"/>
          <w:szCs w:val="24"/>
        </w:rPr>
        <w:t>Professional documentation influences the authenticity of the curriculum for</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710F39" w:rsidRPr="00294CD9">
        <w:rPr>
          <w:rFonts w:ascii="Arial" w:hAnsi="Arial" w:cs="Arial"/>
          <w:noProof/>
          <w:sz w:val="24"/>
          <w:szCs w:val="24"/>
        </w:rPr>
        <w:t>als</w:t>
      </w:r>
      <w:r w:rsidRPr="00294CD9">
        <w:rPr>
          <w:rFonts w:ascii="Arial" w:hAnsi="Arial" w:cs="Arial"/>
          <w:sz w:val="24"/>
          <w:szCs w:val="24"/>
        </w:rPr>
        <w:t xml:space="preserve">. </w:t>
      </w:r>
      <w:r w:rsidR="00EE4FCF" w:rsidRPr="00294CD9">
        <w:rPr>
          <w:rFonts w:ascii="Arial" w:hAnsi="Arial" w:cs="Arial"/>
          <w:sz w:val="24"/>
          <w:szCs w:val="24"/>
        </w:rPr>
        <w:t xml:space="preserve">According to </w:t>
      </w:r>
      <w:r w:rsidR="00EE4FCF" w:rsidRPr="00294CD9">
        <w:rPr>
          <w:rFonts w:ascii="Arial" w:hAnsi="Arial" w:cs="Arial"/>
          <w:color w:val="222222"/>
          <w:sz w:val="24"/>
          <w:szCs w:val="24"/>
          <w:shd w:val="clear" w:color="auto" w:fill="FFFFFF"/>
        </w:rPr>
        <w:t xml:space="preserve">Lavin et al. (2015), </w:t>
      </w:r>
      <w:r w:rsidR="00EE4FCF" w:rsidRPr="00294CD9">
        <w:rPr>
          <w:rFonts w:ascii="Arial" w:hAnsi="Arial" w:cs="Arial"/>
          <w:sz w:val="24"/>
          <w:szCs w:val="24"/>
        </w:rPr>
        <w:t>w</w:t>
      </w:r>
      <w:r w:rsidR="001810F5" w:rsidRPr="00294CD9">
        <w:rPr>
          <w:rFonts w:ascii="Arial" w:hAnsi="Arial" w:cs="Arial"/>
          <w:sz w:val="24"/>
          <w:szCs w:val="24"/>
        </w:rPr>
        <w:t xml:space="preserve">hen good documentation in the medical record is accurate, objective and completed at the time of contact it </w:t>
      </w:r>
      <w:r w:rsidR="00774841" w:rsidRPr="00294CD9">
        <w:rPr>
          <w:rFonts w:ascii="Arial" w:hAnsi="Arial" w:cs="Arial"/>
          <w:sz w:val="24"/>
          <w:szCs w:val="24"/>
        </w:rPr>
        <w:t>greatly</w:t>
      </w:r>
      <w:r w:rsidR="001810F5" w:rsidRPr="00294CD9">
        <w:rPr>
          <w:rFonts w:ascii="Arial" w:hAnsi="Arial" w:cs="Arial"/>
          <w:sz w:val="24"/>
          <w:szCs w:val="24"/>
        </w:rPr>
        <w:t xml:space="preserve"> helps in </w:t>
      </w:r>
      <w:r w:rsidR="00774841" w:rsidRPr="00294CD9">
        <w:rPr>
          <w:rFonts w:ascii="Arial" w:hAnsi="Arial" w:cs="Arial"/>
          <w:sz w:val="24"/>
          <w:szCs w:val="24"/>
        </w:rPr>
        <w:t>the</w:t>
      </w:r>
      <w:r w:rsidR="001810F5" w:rsidRPr="00294CD9">
        <w:rPr>
          <w:rFonts w:ascii="Arial" w:hAnsi="Arial" w:cs="Arial"/>
          <w:sz w:val="24"/>
          <w:szCs w:val="24"/>
        </w:rPr>
        <w:t xml:space="preserve"> development of </w:t>
      </w:r>
      <w:r w:rsidR="001810F5" w:rsidRPr="00294CD9">
        <w:rPr>
          <w:rFonts w:ascii="Arial" w:hAnsi="Arial" w:cs="Arial"/>
          <w:noProof/>
          <w:sz w:val="24"/>
          <w:szCs w:val="24"/>
        </w:rPr>
        <w:t>healthcare</w:t>
      </w:r>
      <w:r w:rsidR="001810F5" w:rsidRPr="00294CD9">
        <w:rPr>
          <w:rFonts w:ascii="Arial" w:hAnsi="Arial" w:cs="Arial"/>
          <w:sz w:val="24"/>
          <w:szCs w:val="24"/>
        </w:rPr>
        <w:t xml:space="preserve"> curriculum. This means that complete and correct information is recorded and the information is factual hence enhancing achieving a great curriculum. On the other </w:t>
      </w:r>
      <w:r w:rsidRPr="00294CD9">
        <w:rPr>
          <w:rFonts w:ascii="Arial" w:hAnsi="Arial" w:cs="Arial"/>
          <w:sz w:val="24"/>
          <w:szCs w:val="24"/>
        </w:rPr>
        <w:t>han</w:t>
      </w:r>
      <w:r w:rsidR="00774841" w:rsidRPr="00294CD9">
        <w:rPr>
          <w:rFonts w:ascii="Arial" w:hAnsi="Arial" w:cs="Arial"/>
          <w:sz w:val="24"/>
          <w:szCs w:val="24"/>
        </w:rPr>
        <w:t>d</w:t>
      </w:r>
      <w:r w:rsidRPr="00294CD9">
        <w:rPr>
          <w:rFonts w:ascii="Arial" w:hAnsi="Arial" w:cs="Arial"/>
          <w:sz w:val="24"/>
          <w:szCs w:val="24"/>
        </w:rPr>
        <w:t>,</w:t>
      </w:r>
      <w:r w:rsidR="00774841" w:rsidRPr="00294CD9">
        <w:rPr>
          <w:rFonts w:ascii="Arial" w:hAnsi="Arial" w:cs="Arial"/>
          <w:sz w:val="24"/>
          <w:szCs w:val="24"/>
        </w:rPr>
        <w:t xml:space="preserve"> when</w:t>
      </w:r>
      <w:r w:rsidR="001810F5" w:rsidRPr="00294CD9">
        <w:rPr>
          <w:rFonts w:ascii="Arial" w:hAnsi="Arial" w:cs="Arial"/>
          <w:sz w:val="24"/>
          <w:szCs w:val="24"/>
        </w:rPr>
        <w:t xml:space="preserve"> there is</w:t>
      </w:r>
      <w:r w:rsidR="00710F39" w:rsidRPr="00294CD9">
        <w:rPr>
          <w:rFonts w:ascii="Arial" w:hAnsi="Arial" w:cs="Arial"/>
          <w:sz w:val="24"/>
          <w:szCs w:val="24"/>
        </w:rPr>
        <w:t xml:space="preserve"> an</w:t>
      </w:r>
      <w:r w:rsidR="001810F5" w:rsidRPr="00294CD9">
        <w:rPr>
          <w:rFonts w:ascii="Arial" w:hAnsi="Arial" w:cs="Arial"/>
          <w:sz w:val="24"/>
          <w:szCs w:val="24"/>
        </w:rPr>
        <w:t xml:space="preserve"> </w:t>
      </w:r>
      <w:r w:rsidR="001810F5" w:rsidRPr="00294CD9">
        <w:rPr>
          <w:rFonts w:ascii="Arial" w:hAnsi="Arial" w:cs="Arial"/>
          <w:noProof/>
          <w:sz w:val="24"/>
          <w:szCs w:val="24"/>
        </w:rPr>
        <w:t>inaccurate</w:t>
      </w:r>
      <w:r w:rsidR="001810F5" w:rsidRPr="00294CD9">
        <w:rPr>
          <w:rFonts w:ascii="Arial" w:hAnsi="Arial" w:cs="Arial"/>
          <w:sz w:val="24"/>
          <w:szCs w:val="24"/>
        </w:rPr>
        <w:t xml:space="preserve"> record and incomplete records the i</w:t>
      </w:r>
      <w:r w:rsidRPr="00294CD9">
        <w:rPr>
          <w:rFonts w:ascii="Arial" w:hAnsi="Arial" w:cs="Arial"/>
          <w:sz w:val="24"/>
          <w:szCs w:val="24"/>
        </w:rPr>
        <w:t>mpact will be very severe such</w:t>
      </w:r>
      <w:r w:rsidR="001810F5" w:rsidRPr="00294CD9">
        <w:rPr>
          <w:rFonts w:ascii="Arial" w:hAnsi="Arial" w:cs="Arial"/>
          <w:sz w:val="24"/>
          <w:szCs w:val="24"/>
        </w:rPr>
        <w:t xml:space="preserve"> that even the curriculum itself will end up containing </w:t>
      </w:r>
      <w:r w:rsidR="00774841" w:rsidRPr="00294CD9">
        <w:rPr>
          <w:rFonts w:ascii="Arial" w:hAnsi="Arial" w:cs="Arial"/>
          <w:sz w:val="24"/>
          <w:szCs w:val="24"/>
        </w:rPr>
        <w:t>inappropriate information.</w:t>
      </w:r>
      <w:r w:rsidR="00D34019" w:rsidRPr="00294CD9">
        <w:rPr>
          <w:rFonts w:ascii="Arial" w:hAnsi="Arial" w:cs="Arial"/>
          <w:sz w:val="24"/>
          <w:szCs w:val="24"/>
        </w:rPr>
        <w:t xml:space="preserve"> Giving the correct details about a certain issues and various research plays a great role in</w:t>
      </w:r>
      <w:r w:rsidR="00710F39" w:rsidRPr="00294CD9">
        <w:rPr>
          <w:rFonts w:ascii="Arial" w:hAnsi="Arial" w:cs="Arial"/>
          <w:sz w:val="24"/>
          <w:szCs w:val="24"/>
        </w:rPr>
        <w:t xml:space="preserve"> the</w:t>
      </w:r>
      <w:r w:rsidR="00D34019" w:rsidRPr="00294CD9">
        <w:rPr>
          <w:rFonts w:ascii="Arial" w:hAnsi="Arial" w:cs="Arial"/>
          <w:sz w:val="24"/>
          <w:szCs w:val="24"/>
        </w:rPr>
        <w:t xml:space="preserve"> </w:t>
      </w:r>
      <w:r w:rsidR="00D34019" w:rsidRPr="00294CD9">
        <w:rPr>
          <w:rFonts w:ascii="Arial" w:hAnsi="Arial" w:cs="Arial"/>
          <w:noProof/>
          <w:sz w:val="24"/>
          <w:szCs w:val="24"/>
        </w:rPr>
        <w:t>development</w:t>
      </w:r>
      <w:r w:rsidR="00D34019" w:rsidRPr="00294CD9">
        <w:rPr>
          <w:rFonts w:ascii="Arial" w:hAnsi="Arial" w:cs="Arial"/>
          <w:sz w:val="24"/>
          <w:szCs w:val="24"/>
        </w:rPr>
        <w:t xml:space="preserve"> of the </w:t>
      </w:r>
      <w:r w:rsidR="00D34019" w:rsidRPr="00294CD9">
        <w:rPr>
          <w:rFonts w:ascii="Arial" w:hAnsi="Arial" w:cs="Arial"/>
          <w:noProof/>
          <w:sz w:val="24"/>
          <w:szCs w:val="24"/>
        </w:rPr>
        <w:t>healthca</w:t>
      </w:r>
      <w:r w:rsidR="00FF360A" w:rsidRPr="00294CD9">
        <w:rPr>
          <w:rFonts w:ascii="Arial" w:hAnsi="Arial" w:cs="Arial"/>
          <w:noProof/>
          <w:sz w:val="24"/>
          <w:szCs w:val="24"/>
        </w:rPr>
        <w:t>re</w:t>
      </w:r>
      <w:r w:rsidR="00FF360A" w:rsidRPr="00294CD9">
        <w:rPr>
          <w:rFonts w:ascii="Arial" w:hAnsi="Arial" w:cs="Arial"/>
          <w:sz w:val="24"/>
          <w:szCs w:val="24"/>
        </w:rPr>
        <w:t xml:space="preserve"> curriculum</w:t>
      </w:r>
      <w:r w:rsidR="00D34019" w:rsidRPr="00294CD9">
        <w:rPr>
          <w:rFonts w:ascii="Arial" w:hAnsi="Arial" w:cs="Arial"/>
          <w:sz w:val="24"/>
          <w:szCs w:val="24"/>
        </w:rPr>
        <w:t>.</w:t>
      </w:r>
    </w:p>
    <w:p w:rsidR="00BB1675" w:rsidRPr="00294CD9" w:rsidRDefault="00DC08B3" w:rsidP="00552DDC">
      <w:pPr>
        <w:spacing w:line="480" w:lineRule="auto"/>
        <w:ind w:firstLine="720"/>
        <w:rPr>
          <w:rFonts w:ascii="Arial" w:hAnsi="Arial" w:cs="Arial"/>
          <w:sz w:val="24"/>
          <w:szCs w:val="24"/>
        </w:rPr>
      </w:pPr>
      <w:r>
        <w:rPr>
          <w:rFonts w:ascii="Arial" w:hAnsi="Arial" w:cs="Arial"/>
          <w:sz w:val="24"/>
          <w:szCs w:val="24"/>
        </w:rPr>
        <w:t>Professional d</w:t>
      </w:r>
      <w:r w:rsidR="00774841" w:rsidRPr="00294CD9">
        <w:rPr>
          <w:rFonts w:ascii="Arial" w:hAnsi="Arial" w:cs="Arial"/>
          <w:sz w:val="24"/>
          <w:szCs w:val="24"/>
        </w:rPr>
        <w:t>ocumentation may lead to modification of the e</w:t>
      </w:r>
      <w:r w:rsidR="00A0422F" w:rsidRPr="00294CD9">
        <w:rPr>
          <w:rFonts w:ascii="Arial" w:hAnsi="Arial" w:cs="Arial"/>
          <w:sz w:val="24"/>
          <w:szCs w:val="24"/>
        </w:rPr>
        <w:t>xisting curriculum e</w:t>
      </w:r>
      <w:r w:rsidR="00FF360A" w:rsidRPr="00294CD9">
        <w:rPr>
          <w:rFonts w:ascii="Arial" w:hAnsi="Arial" w:cs="Arial"/>
          <w:sz w:val="24"/>
          <w:szCs w:val="24"/>
        </w:rPr>
        <w:t>ither through a conducted research and the need to incorporate that research as part of the curriculum</w:t>
      </w:r>
      <w:r w:rsidR="00EE4FCF" w:rsidRPr="00294CD9">
        <w:rPr>
          <w:rFonts w:ascii="Arial" w:hAnsi="Arial" w:cs="Arial"/>
          <w:color w:val="222222"/>
          <w:sz w:val="24"/>
          <w:szCs w:val="24"/>
          <w:shd w:val="clear" w:color="auto" w:fill="FFFFFF"/>
        </w:rPr>
        <w:t xml:space="preserve"> (Lavin et al., 2015)</w:t>
      </w:r>
      <w:r w:rsidR="00FF360A" w:rsidRPr="00294CD9">
        <w:rPr>
          <w:rFonts w:ascii="Arial" w:hAnsi="Arial" w:cs="Arial"/>
          <w:sz w:val="24"/>
          <w:szCs w:val="24"/>
        </w:rPr>
        <w:t xml:space="preserve">. If a need </w:t>
      </w:r>
      <w:r w:rsidR="00FF360A" w:rsidRPr="00294CD9">
        <w:rPr>
          <w:rFonts w:ascii="Arial" w:hAnsi="Arial" w:cs="Arial"/>
          <w:noProof/>
          <w:sz w:val="24"/>
          <w:szCs w:val="24"/>
        </w:rPr>
        <w:t>arise</w:t>
      </w:r>
      <w:r w:rsidR="00710F39" w:rsidRPr="00294CD9">
        <w:rPr>
          <w:rFonts w:ascii="Arial" w:hAnsi="Arial" w:cs="Arial"/>
          <w:noProof/>
          <w:sz w:val="24"/>
          <w:szCs w:val="24"/>
        </w:rPr>
        <w:t>s</w:t>
      </w:r>
      <w:r w:rsidR="00FF360A" w:rsidRPr="00294CD9">
        <w:rPr>
          <w:rFonts w:ascii="Arial" w:hAnsi="Arial" w:cs="Arial"/>
          <w:sz w:val="24"/>
          <w:szCs w:val="24"/>
        </w:rPr>
        <w:t xml:space="preserve"> to make changes to the curriculum it becomes very easy since the professional documents which have already been modified are easily </w:t>
      </w:r>
      <w:r w:rsidR="00A0422F" w:rsidRPr="00294CD9">
        <w:rPr>
          <w:rFonts w:ascii="Arial" w:hAnsi="Arial" w:cs="Arial"/>
          <w:sz w:val="24"/>
          <w:szCs w:val="24"/>
        </w:rPr>
        <w:t>available. T</w:t>
      </w:r>
      <w:r w:rsidR="00571325" w:rsidRPr="00294CD9">
        <w:rPr>
          <w:rFonts w:ascii="Arial" w:hAnsi="Arial" w:cs="Arial"/>
          <w:sz w:val="24"/>
          <w:szCs w:val="24"/>
        </w:rPr>
        <w:t>his</w:t>
      </w:r>
      <w:r w:rsidR="00FF360A" w:rsidRPr="00294CD9">
        <w:rPr>
          <w:rFonts w:ascii="Arial" w:hAnsi="Arial" w:cs="Arial"/>
          <w:sz w:val="24"/>
          <w:szCs w:val="24"/>
        </w:rPr>
        <w:t xml:space="preserve"> helps in saving the time taken in developing the </w:t>
      </w:r>
      <w:r w:rsidR="00FF360A" w:rsidRPr="00294CD9">
        <w:rPr>
          <w:rFonts w:ascii="Arial" w:hAnsi="Arial" w:cs="Arial"/>
          <w:noProof/>
          <w:sz w:val="24"/>
          <w:szCs w:val="24"/>
        </w:rPr>
        <w:t>healthcare</w:t>
      </w:r>
      <w:r w:rsidR="00FF360A" w:rsidRPr="00294CD9">
        <w:rPr>
          <w:rFonts w:ascii="Arial" w:hAnsi="Arial" w:cs="Arial"/>
          <w:sz w:val="24"/>
          <w:szCs w:val="24"/>
        </w:rPr>
        <w:t xml:space="preserve"> curriculum. </w:t>
      </w:r>
      <w:r w:rsidR="00774841" w:rsidRPr="00294CD9">
        <w:rPr>
          <w:rFonts w:ascii="Arial" w:hAnsi="Arial" w:cs="Arial"/>
          <w:sz w:val="24"/>
          <w:szCs w:val="24"/>
        </w:rPr>
        <w:t>For instance</w:t>
      </w:r>
      <w:r w:rsidR="000B54D1">
        <w:rPr>
          <w:rFonts w:ascii="Arial" w:hAnsi="Arial" w:cs="Arial"/>
          <w:sz w:val="24"/>
          <w:szCs w:val="24"/>
        </w:rPr>
        <w:t>,</w:t>
      </w:r>
      <w:r w:rsidR="00774841" w:rsidRPr="00294CD9">
        <w:rPr>
          <w:rFonts w:ascii="Arial" w:hAnsi="Arial" w:cs="Arial"/>
          <w:sz w:val="24"/>
          <w:szCs w:val="24"/>
        </w:rPr>
        <w:t xml:space="preserve"> modification to medical </w:t>
      </w:r>
      <w:r w:rsidR="00774841" w:rsidRPr="00294CD9">
        <w:rPr>
          <w:rFonts w:ascii="Arial" w:hAnsi="Arial" w:cs="Arial"/>
          <w:sz w:val="24"/>
          <w:szCs w:val="24"/>
        </w:rPr>
        <w:lastRenderedPageBreak/>
        <w:t>records must be</w:t>
      </w:r>
      <w:r w:rsidR="00A0422F" w:rsidRPr="00294CD9">
        <w:rPr>
          <w:rFonts w:ascii="Arial" w:hAnsi="Arial" w:cs="Arial"/>
          <w:sz w:val="24"/>
          <w:szCs w:val="24"/>
        </w:rPr>
        <w:t xml:space="preserve"> carefully adhering to the</w:t>
      </w:r>
      <w:r w:rsidR="00774841" w:rsidRPr="00294CD9">
        <w:rPr>
          <w:rFonts w:ascii="Arial" w:hAnsi="Arial" w:cs="Arial"/>
          <w:sz w:val="24"/>
          <w:szCs w:val="24"/>
        </w:rPr>
        <w:t xml:space="preserve"> applicable regulations and guidelines such as policies published by the</w:t>
      </w:r>
      <w:r w:rsidR="00FF360A" w:rsidRPr="00294CD9">
        <w:rPr>
          <w:rFonts w:ascii="Arial" w:hAnsi="Arial" w:cs="Arial"/>
          <w:sz w:val="24"/>
          <w:szCs w:val="24"/>
        </w:rPr>
        <w:t xml:space="preserve"> medical regulatory authorities.</w:t>
      </w:r>
      <w:r w:rsidR="00774841" w:rsidRPr="00294CD9">
        <w:rPr>
          <w:rFonts w:ascii="Arial" w:hAnsi="Arial" w:cs="Arial"/>
          <w:sz w:val="24"/>
          <w:szCs w:val="24"/>
        </w:rPr>
        <w:t xml:space="preserve"> </w:t>
      </w:r>
      <w:r w:rsidR="00FF360A" w:rsidRPr="00294CD9">
        <w:rPr>
          <w:rFonts w:ascii="Arial" w:hAnsi="Arial" w:cs="Arial"/>
          <w:noProof/>
          <w:sz w:val="24"/>
          <w:szCs w:val="24"/>
        </w:rPr>
        <w:t>O</w:t>
      </w:r>
      <w:r w:rsidR="00774841" w:rsidRPr="00294CD9">
        <w:rPr>
          <w:rFonts w:ascii="Arial" w:hAnsi="Arial" w:cs="Arial"/>
          <w:noProof/>
          <w:sz w:val="24"/>
          <w:szCs w:val="24"/>
        </w:rPr>
        <w:t>therwise</w:t>
      </w:r>
      <w:r w:rsidR="00710F39" w:rsidRPr="00294CD9">
        <w:rPr>
          <w:rFonts w:ascii="Arial" w:hAnsi="Arial" w:cs="Arial"/>
          <w:noProof/>
          <w:sz w:val="24"/>
          <w:szCs w:val="24"/>
        </w:rPr>
        <w:t>,</w:t>
      </w:r>
      <w:r w:rsidR="00A0422F" w:rsidRPr="00294CD9">
        <w:rPr>
          <w:rFonts w:ascii="Arial" w:hAnsi="Arial" w:cs="Arial"/>
          <w:sz w:val="24"/>
          <w:szCs w:val="24"/>
        </w:rPr>
        <w:t xml:space="preserve"> if </w:t>
      </w:r>
      <w:r w:rsidR="00526489" w:rsidRPr="00294CD9">
        <w:rPr>
          <w:rFonts w:ascii="Arial" w:hAnsi="Arial" w:cs="Arial"/>
          <w:sz w:val="24"/>
          <w:szCs w:val="24"/>
        </w:rPr>
        <w:t xml:space="preserve">the </w:t>
      </w:r>
      <w:r w:rsidR="00FF360A" w:rsidRPr="00294CD9">
        <w:rPr>
          <w:rFonts w:ascii="Arial" w:hAnsi="Arial" w:cs="Arial"/>
          <w:sz w:val="24"/>
          <w:szCs w:val="24"/>
        </w:rPr>
        <w:t>profess</w:t>
      </w:r>
      <w:r w:rsidR="00526489" w:rsidRPr="00294CD9">
        <w:rPr>
          <w:rFonts w:ascii="Arial" w:hAnsi="Arial" w:cs="Arial"/>
          <w:sz w:val="24"/>
          <w:szCs w:val="24"/>
        </w:rPr>
        <w:t>ional documentation contains</w:t>
      </w:r>
      <w:r w:rsidR="00FF360A" w:rsidRPr="00294CD9">
        <w:rPr>
          <w:rFonts w:ascii="Arial" w:hAnsi="Arial" w:cs="Arial"/>
          <w:sz w:val="24"/>
          <w:szCs w:val="24"/>
        </w:rPr>
        <w:t xml:space="preserve"> exaggerate</w:t>
      </w:r>
      <w:r w:rsidR="00A0422F" w:rsidRPr="00294CD9">
        <w:rPr>
          <w:rFonts w:ascii="Arial" w:hAnsi="Arial" w:cs="Arial"/>
          <w:sz w:val="24"/>
          <w:szCs w:val="24"/>
        </w:rPr>
        <w:t xml:space="preserve">d entries instead of the correct information, it can </w:t>
      </w:r>
      <w:r w:rsidR="00BB1675" w:rsidRPr="00294CD9">
        <w:rPr>
          <w:rFonts w:ascii="Arial" w:hAnsi="Arial" w:cs="Arial"/>
          <w:sz w:val="24"/>
          <w:szCs w:val="24"/>
        </w:rPr>
        <w:t>lead to</w:t>
      </w:r>
      <w:r w:rsidR="00710F39" w:rsidRPr="00294CD9">
        <w:rPr>
          <w:rFonts w:ascii="Arial" w:hAnsi="Arial" w:cs="Arial"/>
          <w:sz w:val="24"/>
          <w:szCs w:val="24"/>
        </w:rPr>
        <w:t xml:space="preserve"> the</w:t>
      </w:r>
      <w:r w:rsidR="00BB1675" w:rsidRPr="00294CD9">
        <w:rPr>
          <w:rFonts w:ascii="Arial" w:hAnsi="Arial" w:cs="Arial"/>
          <w:sz w:val="24"/>
          <w:szCs w:val="24"/>
        </w:rPr>
        <w:t xml:space="preserve"> </w:t>
      </w:r>
      <w:r w:rsidR="00BB1675" w:rsidRPr="00294CD9">
        <w:rPr>
          <w:rFonts w:ascii="Arial" w:hAnsi="Arial" w:cs="Arial"/>
          <w:noProof/>
          <w:sz w:val="24"/>
          <w:szCs w:val="24"/>
        </w:rPr>
        <w:t>development</w:t>
      </w:r>
      <w:r w:rsidR="00BB1675" w:rsidRPr="00294CD9">
        <w:rPr>
          <w:rFonts w:ascii="Arial" w:hAnsi="Arial" w:cs="Arial"/>
          <w:sz w:val="24"/>
          <w:szCs w:val="24"/>
        </w:rPr>
        <w:t xml:space="preserve"> of irrelevant and inaccurate curriculum. Changes should be dated and signed to enable up-to-date information and for easy follow up since a good curriculum must co</w:t>
      </w:r>
      <w:r w:rsidR="00FF360A" w:rsidRPr="00294CD9">
        <w:rPr>
          <w:rFonts w:ascii="Arial" w:hAnsi="Arial" w:cs="Arial"/>
          <w:sz w:val="24"/>
          <w:szCs w:val="24"/>
        </w:rPr>
        <w:t>nsist of up-to-date information</w:t>
      </w:r>
      <w:r w:rsidR="00BB1675" w:rsidRPr="00294CD9">
        <w:rPr>
          <w:rFonts w:ascii="Arial" w:hAnsi="Arial" w:cs="Arial"/>
          <w:sz w:val="24"/>
          <w:szCs w:val="24"/>
        </w:rPr>
        <w:t>.</w:t>
      </w:r>
    </w:p>
    <w:p w:rsidR="00C92C59" w:rsidRPr="00294CD9" w:rsidRDefault="00EE4FCF" w:rsidP="00552DDC">
      <w:pPr>
        <w:spacing w:line="480" w:lineRule="auto"/>
        <w:ind w:firstLine="720"/>
        <w:rPr>
          <w:rFonts w:ascii="Arial" w:hAnsi="Arial" w:cs="Arial"/>
          <w:sz w:val="24"/>
          <w:szCs w:val="24"/>
        </w:rPr>
      </w:pPr>
      <w:r w:rsidRPr="00294CD9">
        <w:rPr>
          <w:rFonts w:ascii="Arial" w:hAnsi="Arial" w:cs="Arial"/>
          <w:color w:val="222222"/>
          <w:sz w:val="24"/>
          <w:szCs w:val="24"/>
          <w:shd w:val="clear" w:color="auto" w:fill="FFFFFF"/>
        </w:rPr>
        <w:t xml:space="preserve">According to Lavin et al. (2015), </w:t>
      </w:r>
      <w:r w:rsidRPr="00294CD9">
        <w:rPr>
          <w:rFonts w:ascii="Arial" w:hAnsi="Arial" w:cs="Arial"/>
          <w:sz w:val="24"/>
          <w:szCs w:val="24"/>
        </w:rPr>
        <w:t>p</w:t>
      </w:r>
      <w:r w:rsidR="00BB1675" w:rsidRPr="00294CD9">
        <w:rPr>
          <w:rFonts w:ascii="Arial" w:hAnsi="Arial" w:cs="Arial"/>
          <w:sz w:val="24"/>
          <w:szCs w:val="24"/>
        </w:rPr>
        <w:t xml:space="preserve">rofessional </w:t>
      </w:r>
      <w:r w:rsidR="009F2315" w:rsidRPr="00294CD9">
        <w:rPr>
          <w:rFonts w:ascii="Arial" w:hAnsi="Arial" w:cs="Arial"/>
          <w:sz w:val="24"/>
          <w:szCs w:val="24"/>
        </w:rPr>
        <w:t xml:space="preserve">documentation which is made </w:t>
      </w:r>
      <w:r w:rsidR="00526489" w:rsidRPr="00294CD9">
        <w:rPr>
          <w:rFonts w:ascii="Arial" w:hAnsi="Arial" w:cs="Arial"/>
          <w:sz w:val="24"/>
          <w:szCs w:val="24"/>
        </w:rPr>
        <w:t xml:space="preserve">electronically can </w:t>
      </w:r>
      <w:r w:rsidR="00BB1675" w:rsidRPr="00294CD9">
        <w:rPr>
          <w:rFonts w:ascii="Arial" w:hAnsi="Arial" w:cs="Arial"/>
          <w:sz w:val="24"/>
          <w:szCs w:val="24"/>
        </w:rPr>
        <w:t xml:space="preserve">influence the curriculum development in that there </w:t>
      </w:r>
      <w:r w:rsidR="00D34019" w:rsidRPr="00294CD9">
        <w:rPr>
          <w:rFonts w:ascii="Arial" w:hAnsi="Arial" w:cs="Arial"/>
          <w:sz w:val="24"/>
          <w:szCs w:val="24"/>
        </w:rPr>
        <w:t>will be</w:t>
      </w:r>
      <w:r w:rsidR="00710F39" w:rsidRPr="00294CD9">
        <w:rPr>
          <w:rFonts w:ascii="Arial" w:hAnsi="Arial" w:cs="Arial"/>
          <w:sz w:val="24"/>
          <w:szCs w:val="24"/>
        </w:rPr>
        <w:t xml:space="preserve"> the</w:t>
      </w:r>
      <w:r w:rsidR="00D34019" w:rsidRPr="00294CD9">
        <w:rPr>
          <w:rFonts w:ascii="Arial" w:hAnsi="Arial" w:cs="Arial"/>
          <w:sz w:val="24"/>
          <w:szCs w:val="24"/>
        </w:rPr>
        <w:t xml:space="preserve"> </w:t>
      </w:r>
      <w:r w:rsidR="00D34019" w:rsidRPr="00294CD9">
        <w:rPr>
          <w:rFonts w:ascii="Arial" w:hAnsi="Arial" w:cs="Arial"/>
          <w:noProof/>
          <w:sz w:val="24"/>
          <w:szCs w:val="24"/>
        </w:rPr>
        <w:t>easy</w:t>
      </w:r>
      <w:r w:rsidR="00D34019" w:rsidRPr="00294CD9">
        <w:rPr>
          <w:rFonts w:ascii="Arial" w:hAnsi="Arial" w:cs="Arial"/>
          <w:sz w:val="24"/>
          <w:szCs w:val="24"/>
        </w:rPr>
        <w:t xml:space="preserve"> filling of records,</w:t>
      </w:r>
      <w:r w:rsidR="00710F39" w:rsidRPr="00294CD9">
        <w:rPr>
          <w:rFonts w:ascii="Arial" w:hAnsi="Arial" w:cs="Arial"/>
          <w:sz w:val="24"/>
          <w:szCs w:val="24"/>
        </w:rPr>
        <w:t xml:space="preserve"> the</w:t>
      </w:r>
      <w:r w:rsidR="00D34019" w:rsidRPr="00294CD9">
        <w:rPr>
          <w:rFonts w:ascii="Arial" w:hAnsi="Arial" w:cs="Arial"/>
          <w:sz w:val="24"/>
          <w:szCs w:val="24"/>
        </w:rPr>
        <w:t xml:space="preserve"> </w:t>
      </w:r>
      <w:r w:rsidR="00D34019" w:rsidRPr="00294CD9">
        <w:rPr>
          <w:rFonts w:ascii="Arial" w:hAnsi="Arial" w:cs="Arial"/>
          <w:noProof/>
          <w:sz w:val="24"/>
          <w:szCs w:val="24"/>
        </w:rPr>
        <w:t>accuracy</w:t>
      </w:r>
      <w:r w:rsidR="00D34019" w:rsidRPr="00294CD9">
        <w:rPr>
          <w:rFonts w:ascii="Arial" w:hAnsi="Arial" w:cs="Arial"/>
          <w:sz w:val="24"/>
          <w:szCs w:val="24"/>
        </w:rPr>
        <w:t xml:space="preserve"> of the document and also</w:t>
      </w:r>
      <w:r w:rsidR="00710F39" w:rsidRPr="00294CD9">
        <w:rPr>
          <w:rFonts w:ascii="Arial" w:hAnsi="Arial" w:cs="Arial"/>
          <w:sz w:val="24"/>
          <w:szCs w:val="24"/>
        </w:rPr>
        <w:t xml:space="preserve"> the</w:t>
      </w:r>
      <w:r w:rsidR="00D34019" w:rsidRPr="00294CD9">
        <w:rPr>
          <w:rFonts w:ascii="Arial" w:hAnsi="Arial" w:cs="Arial"/>
          <w:sz w:val="24"/>
          <w:szCs w:val="24"/>
        </w:rPr>
        <w:t xml:space="preserve"> </w:t>
      </w:r>
      <w:r w:rsidR="00D34019" w:rsidRPr="00294CD9">
        <w:rPr>
          <w:rFonts w:ascii="Arial" w:hAnsi="Arial" w:cs="Arial"/>
          <w:noProof/>
          <w:sz w:val="24"/>
          <w:szCs w:val="24"/>
        </w:rPr>
        <w:t>systematic</w:t>
      </w:r>
      <w:r w:rsidR="00D34019" w:rsidRPr="00294CD9">
        <w:rPr>
          <w:rFonts w:ascii="Arial" w:hAnsi="Arial" w:cs="Arial"/>
          <w:sz w:val="24"/>
          <w:szCs w:val="24"/>
        </w:rPr>
        <w:t xml:space="preserve"> organization of information which is crucial in developing </w:t>
      </w:r>
      <w:r w:rsidR="00526489" w:rsidRPr="00294CD9">
        <w:rPr>
          <w:rFonts w:ascii="Arial" w:hAnsi="Arial" w:cs="Arial"/>
          <w:sz w:val="24"/>
          <w:szCs w:val="24"/>
        </w:rPr>
        <w:t>a health care curriculum</w:t>
      </w:r>
      <w:r w:rsidR="00D34019" w:rsidRPr="00294CD9">
        <w:rPr>
          <w:rFonts w:ascii="Arial" w:hAnsi="Arial" w:cs="Arial"/>
          <w:sz w:val="24"/>
          <w:szCs w:val="24"/>
        </w:rPr>
        <w:t xml:space="preserve">. </w:t>
      </w:r>
      <w:r w:rsidR="00571325" w:rsidRPr="00294CD9">
        <w:rPr>
          <w:rFonts w:ascii="Arial" w:hAnsi="Arial" w:cs="Arial"/>
          <w:sz w:val="24"/>
          <w:szCs w:val="24"/>
        </w:rPr>
        <w:t>However</w:t>
      </w:r>
      <w:r w:rsidR="00526489" w:rsidRPr="00294CD9">
        <w:rPr>
          <w:rFonts w:ascii="Arial" w:hAnsi="Arial" w:cs="Arial"/>
          <w:sz w:val="24"/>
          <w:szCs w:val="24"/>
        </w:rPr>
        <w:t>,</w:t>
      </w:r>
      <w:r w:rsidR="00D34019" w:rsidRPr="00294CD9">
        <w:rPr>
          <w:rFonts w:ascii="Arial" w:hAnsi="Arial" w:cs="Arial"/>
          <w:sz w:val="24"/>
          <w:szCs w:val="24"/>
        </w:rPr>
        <w:t xml:space="preserve"> the use of electronic recording can lead to shortcuts which at long last may lead to improper coverage of the curriculum since it may contain some missing information. Professional documentation using electronic</w:t>
      </w:r>
      <w:r w:rsidR="00526489" w:rsidRPr="00294CD9">
        <w:rPr>
          <w:rFonts w:ascii="Arial" w:hAnsi="Arial" w:cs="Arial"/>
          <w:sz w:val="24"/>
          <w:szCs w:val="24"/>
        </w:rPr>
        <w:t xml:space="preserve"> medical records</w:t>
      </w:r>
      <w:r w:rsidR="00D34019" w:rsidRPr="00294CD9">
        <w:rPr>
          <w:rFonts w:ascii="Arial" w:hAnsi="Arial" w:cs="Arial"/>
          <w:sz w:val="24"/>
          <w:szCs w:val="24"/>
        </w:rPr>
        <w:t xml:space="preserve"> to document information may lead to re-</w:t>
      </w:r>
      <w:r w:rsidR="00526489" w:rsidRPr="00294CD9">
        <w:rPr>
          <w:rFonts w:ascii="Arial" w:hAnsi="Arial" w:cs="Arial"/>
          <w:sz w:val="24"/>
          <w:szCs w:val="24"/>
        </w:rPr>
        <w:t>using the previous records as</w:t>
      </w:r>
      <w:r w:rsidR="00D34019" w:rsidRPr="00294CD9">
        <w:rPr>
          <w:rFonts w:ascii="Arial" w:hAnsi="Arial" w:cs="Arial"/>
          <w:sz w:val="24"/>
          <w:szCs w:val="24"/>
        </w:rPr>
        <w:t xml:space="preserve"> it may include copying and pasting.  </w:t>
      </w:r>
    </w:p>
    <w:p w:rsidR="00DE3A5B" w:rsidRPr="00294CD9" w:rsidRDefault="00526489" w:rsidP="00552DDC">
      <w:pPr>
        <w:spacing w:line="480" w:lineRule="auto"/>
        <w:ind w:firstLine="720"/>
        <w:rPr>
          <w:rFonts w:ascii="Arial" w:hAnsi="Arial" w:cs="Arial"/>
          <w:sz w:val="24"/>
          <w:szCs w:val="24"/>
        </w:rPr>
      </w:pPr>
      <w:r w:rsidRPr="00294CD9">
        <w:rPr>
          <w:rFonts w:ascii="Arial" w:hAnsi="Arial" w:cs="Arial"/>
          <w:sz w:val="24"/>
          <w:szCs w:val="24"/>
        </w:rPr>
        <w:t>Professional documen</w:t>
      </w:r>
      <w:r w:rsidR="000B54D1">
        <w:rPr>
          <w:rFonts w:ascii="Arial" w:hAnsi="Arial" w:cs="Arial"/>
          <w:sz w:val="24"/>
          <w:szCs w:val="24"/>
        </w:rPr>
        <w:t xml:space="preserve">tation depending on the level of </w:t>
      </w:r>
      <w:r w:rsidR="00E00637" w:rsidRPr="00294CD9">
        <w:rPr>
          <w:rFonts w:ascii="Arial" w:hAnsi="Arial" w:cs="Arial"/>
          <w:sz w:val="24"/>
          <w:szCs w:val="24"/>
        </w:rPr>
        <w:t>training</w:t>
      </w:r>
      <w:r w:rsidR="002D11BA" w:rsidRPr="00294CD9">
        <w:rPr>
          <w:rFonts w:ascii="Arial" w:hAnsi="Arial" w:cs="Arial"/>
          <w:sz w:val="24"/>
          <w:szCs w:val="24"/>
        </w:rPr>
        <w:t xml:space="preserve"> is very important since it</w:t>
      </w:r>
      <w:r w:rsidR="00E00637" w:rsidRPr="00294CD9">
        <w:rPr>
          <w:rFonts w:ascii="Arial" w:hAnsi="Arial" w:cs="Arial"/>
          <w:sz w:val="24"/>
          <w:szCs w:val="24"/>
        </w:rPr>
        <w:t xml:space="preserve"> end</w:t>
      </w:r>
      <w:r w:rsidR="002D11BA" w:rsidRPr="00294CD9">
        <w:rPr>
          <w:rFonts w:ascii="Arial" w:hAnsi="Arial" w:cs="Arial"/>
          <w:sz w:val="24"/>
          <w:szCs w:val="24"/>
        </w:rPr>
        <w:t>s</w:t>
      </w:r>
      <w:r w:rsidR="00E00637" w:rsidRPr="00294CD9">
        <w:rPr>
          <w:rFonts w:ascii="Arial" w:hAnsi="Arial" w:cs="Arial"/>
          <w:sz w:val="24"/>
          <w:szCs w:val="24"/>
        </w:rPr>
        <w:t xml:space="preserve"> up influencing the curriculum either positively or negatively. </w:t>
      </w:r>
      <w:r w:rsidR="00BC5719" w:rsidRPr="00294CD9">
        <w:rPr>
          <w:rFonts w:ascii="Arial" w:hAnsi="Arial" w:cs="Arial"/>
          <w:sz w:val="24"/>
          <w:szCs w:val="24"/>
        </w:rPr>
        <w:t>When the</w:t>
      </w:r>
      <w:r w:rsidRPr="00294CD9">
        <w:rPr>
          <w:rFonts w:ascii="Arial" w:hAnsi="Arial" w:cs="Arial"/>
          <w:sz w:val="24"/>
          <w:szCs w:val="24"/>
        </w:rPr>
        <w:t xml:space="preserve"> individual</w:t>
      </w:r>
      <w:r w:rsidR="00BC5719" w:rsidRPr="00294CD9">
        <w:rPr>
          <w:rFonts w:ascii="Arial" w:hAnsi="Arial" w:cs="Arial"/>
          <w:sz w:val="24"/>
          <w:szCs w:val="24"/>
        </w:rPr>
        <w:t xml:space="preserve"> </w:t>
      </w:r>
      <w:r w:rsidR="00BC5719" w:rsidRPr="00294CD9">
        <w:rPr>
          <w:rFonts w:ascii="Arial" w:hAnsi="Arial" w:cs="Arial"/>
          <w:noProof/>
          <w:sz w:val="24"/>
          <w:szCs w:val="24"/>
        </w:rPr>
        <w:t>practi</w:t>
      </w:r>
      <w:r w:rsidR="00710F39" w:rsidRPr="00294CD9">
        <w:rPr>
          <w:rFonts w:ascii="Arial" w:hAnsi="Arial" w:cs="Arial"/>
          <w:noProof/>
          <w:sz w:val="24"/>
          <w:szCs w:val="24"/>
        </w:rPr>
        <w:t>c</w:t>
      </w:r>
      <w:r w:rsidR="00BC5719" w:rsidRPr="00294CD9">
        <w:rPr>
          <w:rFonts w:ascii="Arial" w:hAnsi="Arial" w:cs="Arial"/>
          <w:noProof/>
          <w:sz w:val="24"/>
          <w:szCs w:val="24"/>
        </w:rPr>
        <w:t>ing</w:t>
      </w:r>
      <w:r w:rsidR="00BC5719" w:rsidRPr="00294CD9">
        <w:rPr>
          <w:rFonts w:ascii="Arial" w:hAnsi="Arial" w:cs="Arial"/>
          <w:sz w:val="24"/>
          <w:szCs w:val="24"/>
        </w:rPr>
        <w:t xml:space="preserve"> professional documentation</w:t>
      </w:r>
      <w:r w:rsidR="00E00637" w:rsidRPr="00294CD9">
        <w:rPr>
          <w:rFonts w:ascii="Arial" w:hAnsi="Arial" w:cs="Arial"/>
          <w:sz w:val="24"/>
          <w:szCs w:val="24"/>
        </w:rPr>
        <w:t xml:space="preserve"> in health care </w:t>
      </w:r>
      <w:r w:rsidR="00BC5719" w:rsidRPr="00294CD9">
        <w:rPr>
          <w:rFonts w:ascii="Arial" w:hAnsi="Arial" w:cs="Arial"/>
          <w:sz w:val="24"/>
          <w:szCs w:val="24"/>
        </w:rPr>
        <w:t xml:space="preserve">has </w:t>
      </w:r>
      <w:r w:rsidR="00BC5719" w:rsidRPr="00294CD9">
        <w:rPr>
          <w:rFonts w:ascii="Arial" w:hAnsi="Arial" w:cs="Arial"/>
          <w:noProof/>
          <w:sz w:val="24"/>
          <w:szCs w:val="24"/>
        </w:rPr>
        <w:t>low</w:t>
      </w:r>
      <w:r w:rsidR="00710F39" w:rsidRPr="00294CD9">
        <w:rPr>
          <w:rFonts w:ascii="Arial" w:hAnsi="Arial" w:cs="Arial"/>
          <w:noProof/>
          <w:sz w:val="24"/>
          <w:szCs w:val="24"/>
        </w:rPr>
        <w:t>-</w:t>
      </w:r>
      <w:r w:rsidR="00BC5719" w:rsidRPr="00294CD9">
        <w:rPr>
          <w:rFonts w:ascii="Arial" w:hAnsi="Arial" w:cs="Arial"/>
          <w:noProof/>
          <w:sz w:val="24"/>
          <w:szCs w:val="24"/>
        </w:rPr>
        <w:t>quality</w:t>
      </w:r>
      <w:r w:rsidR="00BC5719" w:rsidRPr="00294CD9">
        <w:rPr>
          <w:rFonts w:ascii="Arial" w:hAnsi="Arial" w:cs="Arial"/>
          <w:sz w:val="24"/>
          <w:szCs w:val="24"/>
        </w:rPr>
        <w:t xml:space="preserve"> training and skills </w:t>
      </w:r>
      <w:r w:rsidRPr="00294CD9">
        <w:rPr>
          <w:rFonts w:ascii="Arial" w:hAnsi="Arial" w:cs="Arial"/>
          <w:sz w:val="24"/>
          <w:szCs w:val="24"/>
        </w:rPr>
        <w:t>it will have a great impact on the curriculum itself</w:t>
      </w:r>
      <w:r w:rsidR="00EE4FCF" w:rsidRPr="00294CD9">
        <w:rPr>
          <w:rFonts w:ascii="Arial" w:hAnsi="Arial" w:cs="Arial"/>
          <w:color w:val="222222"/>
          <w:sz w:val="24"/>
          <w:szCs w:val="24"/>
          <w:shd w:val="clear" w:color="auto" w:fill="FFFFFF"/>
        </w:rPr>
        <w:t xml:space="preserve"> (Lavin et al., 2015)</w:t>
      </w:r>
      <w:r w:rsidRPr="00294CD9">
        <w:rPr>
          <w:rFonts w:ascii="Arial" w:hAnsi="Arial" w:cs="Arial"/>
          <w:sz w:val="24"/>
          <w:szCs w:val="24"/>
        </w:rPr>
        <w:t xml:space="preserve">. On the other hand, if the </w:t>
      </w:r>
      <w:r w:rsidRPr="00294CD9">
        <w:rPr>
          <w:rFonts w:ascii="Arial" w:hAnsi="Arial" w:cs="Arial"/>
          <w:noProof/>
          <w:sz w:val="24"/>
          <w:szCs w:val="24"/>
        </w:rPr>
        <w:t>healthcare</w:t>
      </w:r>
      <w:r w:rsidRPr="00294CD9">
        <w:rPr>
          <w:rFonts w:ascii="Arial" w:hAnsi="Arial" w:cs="Arial"/>
          <w:sz w:val="24"/>
          <w:szCs w:val="24"/>
        </w:rPr>
        <w:t xml:space="preserve"> professional</w:t>
      </w:r>
      <w:r w:rsidR="00BC5719" w:rsidRPr="00294CD9">
        <w:rPr>
          <w:rFonts w:ascii="Arial" w:hAnsi="Arial" w:cs="Arial"/>
          <w:sz w:val="24"/>
          <w:szCs w:val="24"/>
        </w:rPr>
        <w:t xml:space="preserve"> </w:t>
      </w:r>
      <w:r w:rsidRPr="00294CD9">
        <w:rPr>
          <w:rFonts w:ascii="Arial" w:hAnsi="Arial" w:cs="Arial"/>
          <w:sz w:val="24"/>
          <w:szCs w:val="24"/>
        </w:rPr>
        <w:t>has proper and thorough</w:t>
      </w:r>
      <w:r w:rsidR="00E00637" w:rsidRPr="00294CD9">
        <w:rPr>
          <w:rFonts w:ascii="Arial" w:hAnsi="Arial" w:cs="Arial"/>
          <w:sz w:val="24"/>
          <w:szCs w:val="24"/>
        </w:rPr>
        <w:t xml:space="preserve"> training on professional documentation the curriculum will be of high </w:t>
      </w:r>
      <w:r w:rsidR="002D11BA" w:rsidRPr="00294CD9">
        <w:rPr>
          <w:rFonts w:ascii="Arial" w:hAnsi="Arial" w:cs="Arial"/>
          <w:sz w:val="24"/>
          <w:szCs w:val="24"/>
        </w:rPr>
        <w:t>quality. Accuracy and competency</w:t>
      </w:r>
      <w:r w:rsidR="00E00637" w:rsidRPr="00294CD9">
        <w:rPr>
          <w:rFonts w:ascii="Arial" w:hAnsi="Arial" w:cs="Arial"/>
          <w:sz w:val="24"/>
          <w:szCs w:val="24"/>
        </w:rPr>
        <w:t xml:space="preserve"> in the field of professional documentati</w:t>
      </w:r>
      <w:r w:rsidR="00DE3A5B" w:rsidRPr="00294CD9">
        <w:rPr>
          <w:rFonts w:ascii="Arial" w:hAnsi="Arial" w:cs="Arial"/>
          <w:sz w:val="24"/>
          <w:szCs w:val="24"/>
        </w:rPr>
        <w:t xml:space="preserve">on </w:t>
      </w:r>
      <w:r w:rsidR="00DE3A5B" w:rsidRPr="00294CD9">
        <w:rPr>
          <w:rFonts w:ascii="Arial" w:hAnsi="Arial" w:cs="Arial"/>
          <w:noProof/>
          <w:sz w:val="24"/>
          <w:szCs w:val="24"/>
        </w:rPr>
        <w:t>count</w:t>
      </w:r>
      <w:r w:rsidR="000B54D1">
        <w:rPr>
          <w:rFonts w:ascii="Arial" w:hAnsi="Arial" w:cs="Arial"/>
          <w:noProof/>
          <w:sz w:val="24"/>
          <w:szCs w:val="24"/>
        </w:rPr>
        <w:t>s</w:t>
      </w:r>
      <w:r w:rsidR="00DE3A5B" w:rsidRPr="00294CD9">
        <w:rPr>
          <w:rFonts w:ascii="Arial" w:hAnsi="Arial" w:cs="Arial"/>
          <w:sz w:val="24"/>
          <w:szCs w:val="24"/>
        </w:rPr>
        <w:t xml:space="preserve"> a lot as it affects those students who undergo the already developed </w:t>
      </w:r>
      <w:r w:rsidR="00DE3A5B" w:rsidRPr="00294CD9">
        <w:rPr>
          <w:rFonts w:ascii="Arial" w:hAnsi="Arial" w:cs="Arial"/>
          <w:noProof/>
          <w:sz w:val="24"/>
          <w:szCs w:val="24"/>
        </w:rPr>
        <w:t>healthcare</w:t>
      </w:r>
      <w:r w:rsidR="00DE3A5B" w:rsidRPr="00294CD9">
        <w:rPr>
          <w:rFonts w:ascii="Arial" w:hAnsi="Arial" w:cs="Arial"/>
          <w:sz w:val="24"/>
          <w:szCs w:val="24"/>
        </w:rPr>
        <w:t xml:space="preserve"> curriculum. </w:t>
      </w:r>
    </w:p>
    <w:p w:rsidR="001E373D" w:rsidRDefault="001E373D" w:rsidP="00552DDC">
      <w:pPr>
        <w:spacing w:line="480" w:lineRule="auto"/>
        <w:jc w:val="center"/>
        <w:rPr>
          <w:rFonts w:ascii="Arial" w:hAnsi="Arial" w:cs="Arial"/>
          <w:b/>
          <w:sz w:val="24"/>
          <w:szCs w:val="24"/>
        </w:rPr>
      </w:pPr>
    </w:p>
    <w:p w:rsidR="00721B05" w:rsidRPr="00294CD9" w:rsidRDefault="00B6720E" w:rsidP="00552DDC">
      <w:pPr>
        <w:spacing w:line="480" w:lineRule="auto"/>
        <w:jc w:val="center"/>
        <w:rPr>
          <w:rFonts w:ascii="Arial" w:hAnsi="Arial" w:cs="Arial"/>
          <w:b/>
          <w:sz w:val="24"/>
          <w:szCs w:val="24"/>
        </w:rPr>
      </w:pPr>
      <w:r w:rsidRPr="00294CD9">
        <w:rPr>
          <w:rFonts w:ascii="Arial" w:hAnsi="Arial" w:cs="Arial"/>
          <w:b/>
          <w:sz w:val="24"/>
          <w:szCs w:val="24"/>
        </w:rPr>
        <w:lastRenderedPageBreak/>
        <w:t xml:space="preserve">Accreditation </w:t>
      </w:r>
      <w:r w:rsidR="00F00589" w:rsidRPr="00294CD9">
        <w:rPr>
          <w:rFonts w:ascii="Arial" w:hAnsi="Arial" w:cs="Arial"/>
          <w:b/>
          <w:sz w:val="24"/>
          <w:szCs w:val="24"/>
        </w:rPr>
        <w:t>Standards</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Accreditation standards greatly influence curriculum development for</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nursing</w:t>
      </w:r>
      <w:r w:rsidR="00EE4FCF" w:rsidRPr="00294CD9">
        <w:rPr>
          <w:rFonts w:ascii="Arial" w:hAnsi="Arial" w:cs="Arial"/>
          <w:sz w:val="24"/>
          <w:szCs w:val="24"/>
        </w:rPr>
        <w:t xml:space="preserve"> profession. According to </w:t>
      </w:r>
      <w:r w:rsidR="00EE4FCF" w:rsidRPr="00294CD9">
        <w:rPr>
          <w:rFonts w:ascii="Arial" w:hAnsi="Arial" w:cs="Arial"/>
          <w:color w:val="222222"/>
          <w:sz w:val="24"/>
          <w:szCs w:val="24"/>
          <w:shd w:val="clear" w:color="auto" w:fill="FFFFFF"/>
        </w:rPr>
        <w:t xml:space="preserve">Fisher (2017), </w:t>
      </w:r>
      <w:r w:rsidRPr="00294CD9">
        <w:rPr>
          <w:rFonts w:ascii="Arial" w:hAnsi="Arial" w:cs="Arial"/>
          <w:sz w:val="24"/>
          <w:szCs w:val="24"/>
        </w:rPr>
        <w:t xml:space="preserve">the </w:t>
      </w:r>
      <w:r w:rsidRPr="00294CD9">
        <w:rPr>
          <w:rFonts w:ascii="Arial" w:hAnsi="Arial" w:cs="Arial"/>
          <w:noProof/>
          <w:sz w:val="24"/>
          <w:szCs w:val="24"/>
        </w:rPr>
        <w:t>healthcare</w:t>
      </w:r>
      <w:r w:rsidRPr="00294CD9">
        <w:rPr>
          <w:rFonts w:ascii="Arial" w:hAnsi="Arial" w:cs="Arial"/>
          <w:sz w:val="24"/>
          <w:szCs w:val="24"/>
        </w:rPr>
        <w:t xml:space="preserve"> profession curriculum development is guided by the various existing credential mechanisms that </w:t>
      </w:r>
      <w:r w:rsidRPr="00294CD9">
        <w:rPr>
          <w:rFonts w:ascii="Arial" w:hAnsi="Arial" w:cs="Arial"/>
          <w:noProof/>
          <w:sz w:val="24"/>
          <w:szCs w:val="24"/>
        </w:rPr>
        <w:t>ensure</w:t>
      </w:r>
      <w:r w:rsidRPr="00294CD9">
        <w:rPr>
          <w:rFonts w:ascii="Arial" w:hAnsi="Arial" w:cs="Arial"/>
          <w:sz w:val="24"/>
          <w:szCs w:val="24"/>
        </w:rPr>
        <w:t xml:space="preserve"> the </w:t>
      </w:r>
      <w:r w:rsidRPr="00294CD9">
        <w:rPr>
          <w:rFonts w:ascii="Arial" w:hAnsi="Arial" w:cs="Arial"/>
          <w:noProof/>
          <w:sz w:val="24"/>
          <w:szCs w:val="24"/>
        </w:rPr>
        <w:t>healthcare</w:t>
      </w:r>
      <w:r w:rsidRPr="00294CD9">
        <w:rPr>
          <w:rFonts w:ascii="Arial" w:hAnsi="Arial" w:cs="Arial"/>
          <w:sz w:val="24"/>
          <w:szCs w:val="24"/>
        </w:rPr>
        <w:t xml:space="preserve"> profession is regulated. In addition, the mechanisms used ensures that the outcomes of the graduates in the </w:t>
      </w:r>
      <w:r w:rsidRPr="00294CD9">
        <w:rPr>
          <w:rFonts w:ascii="Arial" w:hAnsi="Arial" w:cs="Arial"/>
          <w:noProof/>
          <w:sz w:val="24"/>
          <w:szCs w:val="24"/>
        </w:rPr>
        <w:t>healthcare</w:t>
      </w:r>
      <w:r w:rsidRPr="00294CD9">
        <w:rPr>
          <w:rFonts w:ascii="Arial" w:hAnsi="Arial" w:cs="Arial"/>
          <w:sz w:val="24"/>
          <w:szCs w:val="24"/>
        </w:rPr>
        <w:t xml:space="preserve"> sector are standardized which in turns serves as an assurance for the safe and </w:t>
      </w:r>
      <w:r w:rsidRPr="00294CD9">
        <w:rPr>
          <w:rFonts w:ascii="Arial" w:hAnsi="Arial" w:cs="Arial"/>
          <w:noProof/>
          <w:sz w:val="24"/>
          <w:szCs w:val="24"/>
        </w:rPr>
        <w:t>high</w:t>
      </w:r>
      <w:r w:rsidR="00710F39" w:rsidRPr="00294CD9">
        <w:rPr>
          <w:rFonts w:ascii="Arial" w:hAnsi="Arial" w:cs="Arial"/>
          <w:noProof/>
          <w:sz w:val="24"/>
          <w:szCs w:val="24"/>
        </w:rPr>
        <w:t>-</w:t>
      </w:r>
      <w:r w:rsidRPr="00294CD9">
        <w:rPr>
          <w:rFonts w:ascii="Arial" w:hAnsi="Arial" w:cs="Arial"/>
          <w:noProof/>
          <w:sz w:val="24"/>
          <w:szCs w:val="24"/>
        </w:rPr>
        <w:t>quality</w:t>
      </w:r>
      <w:r w:rsidRPr="00294CD9">
        <w:rPr>
          <w:rFonts w:ascii="Arial" w:hAnsi="Arial" w:cs="Arial"/>
          <w:sz w:val="24"/>
          <w:szCs w:val="24"/>
        </w:rPr>
        <w:t xml:space="preserve"> services to the patients.</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Second, the curriculum development programs in the </w:t>
      </w:r>
      <w:r w:rsidRPr="00294CD9">
        <w:rPr>
          <w:rFonts w:ascii="Arial" w:hAnsi="Arial" w:cs="Arial"/>
          <w:noProof/>
          <w:sz w:val="24"/>
          <w:szCs w:val="24"/>
        </w:rPr>
        <w:t>healthcare</w:t>
      </w:r>
      <w:r w:rsidRPr="00294CD9">
        <w:rPr>
          <w:rFonts w:ascii="Arial" w:hAnsi="Arial" w:cs="Arial"/>
          <w:sz w:val="24"/>
          <w:szCs w:val="24"/>
        </w:rPr>
        <w:t xml:space="preserve"> profession are accredited by the accrediting regional bodies hence they clearly stipulate on which path the </w:t>
      </w:r>
      <w:r w:rsidRPr="00294CD9">
        <w:rPr>
          <w:rFonts w:ascii="Arial" w:hAnsi="Arial" w:cs="Arial"/>
          <w:noProof/>
          <w:sz w:val="24"/>
          <w:szCs w:val="24"/>
        </w:rPr>
        <w:t>healthcare</w:t>
      </w:r>
      <w:r w:rsidRPr="00294CD9">
        <w:rPr>
          <w:rFonts w:ascii="Arial" w:hAnsi="Arial" w:cs="Arial"/>
          <w:sz w:val="24"/>
          <w:szCs w:val="24"/>
        </w:rPr>
        <w:t xml:space="preserve"> curriculum is going to follow</w:t>
      </w:r>
      <w:r w:rsidR="00EE4FCF" w:rsidRPr="00294CD9">
        <w:rPr>
          <w:rFonts w:ascii="Arial" w:hAnsi="Arial" w:cs="Arial"/>
          <w:color w:val="222222"/>
          <w:sz w:val="24"/>
          <w:szCs w:val="24"/>
          <w:shd w:val="clear" w:color="auto" w:fill="FFFFFF"/>
        </w:rPr>
        <w:t xml:space="preserve"> (Fisher, 2017).</w:t>
      </w:r>
      <w:r w:rsidRPr="00294CD9">
        <w:rPr>
          <w:rFonts w:ascii="Arial" w:hAnsi="Arial" w:cs="Arial"/>
          <w:sz w:val="24"/>
          <w:szCs w:val="24"/>
        </w:rPr>
        <w:t xml:space="preserve"> On the other hand, the state education board comes in as the mandated body to modify the curriculum of the </w:t>
      </w:r>
      <w:r w:rsidRPr="00294CD9">
        <w:rPr>
          <w:rFonts w:ascii="Arial" w:hAnsi="Arial" w:cs="Arial"/>
          <w:noProof/>
          <w:sz w:val="24"/>
          <w:szCs w:val="24"/>
        </w:rPr>
        <w:t>healthcare</w:t>
      </w:r>
      <w:r w:rsidRPr="00294CD9">
        <w:rPr>
          <w:rFonts w:ascii="Arial" w:hAnsi="Arial" w:cs="Arial"/>
          <w:sz w:val="24"/>
          <w:szCs w:val="24"/>
        </w:rPr>
        <w:t xml:space="preserve"> profession which goes in line with the educational content. For example, the professionals in the environmental health sciences are required to follow a curriculum that imparts the graduates with the necessary skills to serve the community and the whole environment at large. The curriculum to be followed must bear the environmental health content which agrees with the accreditation process.</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Accreditation standards also </w:t>
      </w:r>
      <w:r w:rsidRPr="00294CD9">
        <w:rPr>
          <w:rFonts w:ascii="Arial" w:hAnsi="Arial" w:cs="Arial"/>
          <w:noProof/>
          <w:sz w:val="24"/>
          <w:szCs w:val="24"/>
        </w:rPr>
        <w:t>determine</w:t>
      </w:r>
      <w:r w:rsidRPr="00294CD9">
        <w:rPr>
          <w:rFonts w:ascii="Arial" w:hAnsi="Arial" w:cs="Arial"/>
          <w:sz w:val="24"/>
          <w:szCs w:val="24"/>
        </w:rPr>
        <w:t xml:space="preserve"> the path to be followed as well as the required course study that has to be p</w:t>
      </w:r>
      <w:r w:rsidR="00D73DD8">
        <w:rPr>
          <w:rFonts w:ascii="Arial" w:hAnsi="Arial" w:cs="Arial"/>
          <w:sz w:val="24"/>
          <w:szCs w:val="24"/>
        </w:rPr>
        <w:t xml:space="preserve">art and parcel of the curriculum. </w:t>
      </w:r>
      <w:r w:rsidRPr="00294CD9">
        <w:rPr>
          <w:rFonts w:ascii="Arial" w:hAnsi="Arial" w:cs="Arial"/>
          <w:sz w:val="24"/>
          <w:szCs w:val="24"/>
        </w:rPr>
        <w:t>This tends to dictate the number of didactic hours in speci</w:t>
      </w:r>
      <w:r w:rsidR="00EE4FCF" w:rsidRPr="00294CD9">
        <w:rPr>
          <w:rFonts w:ascii="Arial" w:hAnsi="Arial" w:cs="Arial"/>
          <w:sz w:val="24"/>
          <w:szCs w:val="24"/>
        </w:rPr>
        <w:t xml:space="preserve">fic subject areas. According to </w:t>
      </w:r>
      <w:r w:rsidR="00EE4FCF" w:rsidRPr="00294CD9">
        <w:rPr>
          <w:rFonts w:ascii="Arial" w:hAnsi="Arial" w:cs="Arial"/>
          <w:color w:val="222222"/>
          <w:sz w:val="24"/>
          <w:szCs w:val="24"/>
          <w:shd w:val="clear" w:color="auto" w:fill="FFFFFF"/>
        </w:rPr>
        <w:t xml:space="preserve">Fisher (2017), </w:t>
      </w:r>
      <w:r w:rsidRPr="00294CD9">
        <w:rPr>
          <w:rFonts w:ascii="Arial" w:hAnsi="Arial" w:cs="Arial"/>
          <w:sz w:val="24"/>
          <w:szCs w:val="24"/>
        </w:rPr>
        <w:t xml:space="preserve">the accreditation standards also </w:t>
      </w:r>
      <w:r w:rsidRPr="00294CD9">
        <w:rPr>
          <w:rFonts w:ascii="Arial" w:hAnsi="Arial" w:cs="Arial"/>
          <w:noProof/>
          <w:sz w:val="24"/>
          <w:szCs w:val="24"/>
        </w:rPr>
        <w:t>guide</w:t>
      </w:r>
      <w:r w:rsidRPr="00294CD9">
        <w:rPr>
          <w:rFonts w:ascii="Arial" w:hAnsi="Arial" w:cs="Arial"/>
          <w:sz w:val="24"/>
          <w:szCs w:val="24"/>
        </w:rPr>
        <w:t xml:space="preserve"> on the requisite focal areas that have to be given much attention for that particular </w:t>
      </w:r>
      <w:r w:rsidRPr="00294CD9">
        <w:rPr>
          <w:rFonts w:ascii="Arial" w:hAnsi="Arial" w:cs="Arial"/>
          <w:noProof/>
          <w:sz w:val="24"/>
          <w:szCs w:val="24"/>
        </w:rPr>
        <w:t>healthcare</w:t>
      </w:r>
      <w:r w:rsidRPr="00294CD9">
        <w:rPr>
          <w:rFonts w:ascii="Arial" w:hAnsi="Arial" w:cs="Arial"/>
          <w:sz w:val="24"/>
          <w:szCs w:val="24"/>
        </w:rPr>
        <w:t xml:space="preserve"> profession. For that reason, the accreditation standards </w:t>
      </w:r>
      <w:r w:rsidRPr="00294CD9">
        <w:rPr>
          <w:rFonts w:ascii="Arial" w:hAnsi="Arial" w:cs="Arial"/>
          <w:noProof/>
          <w:sz w:val="24"/>
          <w:szCs w:val="24"/>
        </w:rPr>
        <w:t>define</w:t>
      </w:r>
      <w:r w:rsidRPr="00294CD9">
        <w:rPr>
          <w:rFonts w:ascii="Arial" w:hAnsi="Arial" w:cs="Arial"/>
          <w:sz w:val="24"/>
          <w:szCs w:val="24"/>
        </w:rPr>
        <w:t xml:space="preserve"> the educational content in the </w:t>
      </w:r>
      <w:r w:rsidRPr="00294CD9">
        <w:rPr>
          <w:rFonts w:ascii="Arial" w:hAnsi="Arial" w:cs="Arial"/>
          <w:noProof/>
          <w:sz w:val="24"/>
          <w:szCs w:val="24"/>
        </w:rPr>
        <w:t>healthcare</w:t>
      </w:r>
      <w:r w:rsidRPr="00294CD9">
        <w:rPr>
          <w:rFonts w:ascii="Arial" w:hAnsi="Arial" w:cs="Arial"/>
          <w:sz w:val="24"/>
          <w:szCs w:val="24"/>
        </w:rPr>
        <w:t xml:space="preserve"> profession. However, the accreditation standards may not guide the path to be </w:t>
      </w:r>
      <w:r w:rsidRPr="00294CD9">
        <w:rPr>
          <w:rFonts w:ascii="Arial" w:hAnsi="Arial" w:cs="Arial"/>
          <w:sz w:val="24"/>
          <w:szCs w:val="24"/>
        </w:rPr>
        <w:lastRenderedPageBreak/>
        <w:t>followed by the whole educational content but mostly it defines some part of the educational content.</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Accreditation standards also </w:t>
      </w:r>
      <w:r w:rsidRPr="00294CD9">
        <w:rPr>
          <w:rFonts w:ascii="Arial" w:hAnsi="Arial" w:cs="Arial"/>
          <w:noProof/>
          <w:sz w:val="24"/>
          <w:szCs w:val="24"/>
        </w:rPr>
        <w:t>define</w:t>
      </w:r>
      <w:r w:rsidRPr="00294CD9">
        <w:rPr>
          <w:rFonts w:ascii="Arial" w:hAnsi="Arial" w:cs="Arial"/>
          <w:sz w:val="24"/>
          <w:szCs w:val="24"/>
        </w:rPr>
        <w:t xml:space="preserve"> various educational goals to be met in the </w:t>
      </w:r>
      <w:r w:rsidRPr="00294CD9">
        <w:rPr>
          <w:rFonts w:ascii="Arial" w:hAnsi="Arial" w:cs="Arial"/>
          <w:noProof/>
          <w:sz w:val="24"/>
          <w:szCs w:val="24"/>
        </w:rPr>
        <w:t>healthcare</w:t>
      </w:r>
      <w:r w:rsidRPr="00294CD9">
        <w:rPr>
          <w:rFonts w:ascii="Arial" w:hAnsi="Arial" w:cs="Arial"/>
          <w:sz w:val="24"/>
          <w:szCs w:val="24"/>
        </w:rPr>
        <w:t xml:space="preserve"> professional and thus influence the curriculum development of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710F39" w:rsidRPr="00294CD9">
        <w:rPr>
          <w:rFonts w:ascii="Arial" w:hAnsi="Arial" w:cs="Arial"/>
          <w:noProof/>
          <w:sz w:val="24"/>
          <w:szCs w:val="24"/>
        </w:rPr>
        <w:t>als</w:t>
      </w:r>
      <w:r w:rsidRPr="00294CD9">
        <w:rPr>
          <w:rFonts w:ascii="Arial" w:hAnsi="Arial" w:cs="Arial"/>
          <w:sz w:val="24"/>
          <w:szCs w:val="24"/>
        </w:rPr>
        <w:t xml:space="preserve">. There </w:t>
      </w:r>
      <w:r w:rsidRPr="00294CD9">
        <w:rPr>
          <w:rFonts w:ascii="Arial" w:hAnsi="Arial" w:cs="Arial"/>
          <w:noProof/>
          <w:sz w:val="24"/>
          <w:szCs w:val="24"/>
        </w:rPr>
        <w:t>exist</w:t>
      </w:r>
      <w:r w:rsidRPr="00294CD9">
        <w:rPr>
          <w:rFonts w:ascii="Arial" w:hAnsi="Arial" w:cs="Arial"/>
          <w:sz w:val="24"/>
          <w:szCs w:val="24"/>
        </w:rPr>
        <w:t xml:space="preserve"> certain bodies that accredit certain institutions to offer certain health care professionals at the same time outlining the level of education an individual has to attain for them to join a specific professional course in the </w:t>
      </w:r>
      <w:r w:rsidRPr="00294CD9">
        <w:rPr>
          <w:rFonts w:ascii="Arial" w:hAnsi="Arial" w:cs="Arial"/>
          <w:noProof/>
          <w:sz w:val="24"/>
          <w:szCs w:val="24"/>
        </w:rPr>
        <w:t>healthcare</w:t>
      </w:r>
      <w:r w:rsidRPr="00294CD9">
        <w:rPr>
          <w:rFonts w:ascii="Arial" w:hAnsi="Arial" w:cs="Arial"/>
          <w:sz w:val="24"/>
          <w:szCs w:val="24"/>
        </w:rPr>
        <w:t xml:space="preserve"> field. The accreditation standards are very crucial </w:t>
      </w:r>
      <w:r w:rsidRPr="00294CD9">
        <w:rPr>
          <w:rFonts w:ascii="Arial" w:hAnsi="Arial" w:cs="Arial"/>
          <w:noProof/>
          <w:sz w:val="24"/>
          <w:szCs w:val="24"/>
        </w:rPr>
        <w:t>since</w:t>
      </w:r>
      <w:r w:rsidRPr="00294CD9">
        <w:rPr>
          <w:rFonts w:ascii="Arial" w:hAnsi="Arial" w:cs="Arial"/>
          <w:sz w:val="24"/>
          <w:szCs w:val="24"/>
        </w:rPr>
        <w:t xml:space="preserve"> they ensure that the higher institutions of learning adopt a curriculum that meets the broader goals of undergraduate education</w:t>
      </w:r>
      <w:r w:rsidR="00EE4FCF" w:rsidRPr="00294CD9">
        <w:rPr>
          <w:rFonts w:ascii="Arial" w:hAnsi="Arial" w:cs="Arial"/>
          <w:color w:val="222222"/>
          <w:sz w:val="24"/>
          <w:szCs w:val="24"/>
          <w:shd w:val="clear" w:color="auto" w:fill="FFFFFF"/>
        </w:rPr>
        <w:t xml:space="preserve"> (Fisher, 2017)</w:t>
      </w:r>
      <w:r w:rsidRPr="00294CD9">
        <w:rPr>
          <w:rFonts w:ascii="Arial" w:hAnsi="Arial" w:cs="Arial"/>
          <w:sz w:val="24"/>
          <w:szCs w:val="24"/>
        </w:rPr>
        <w:t xml:space="preserve">. All the </w:t>
      </w:r>
      <w:r w:rsidRPr="00294CD9">
        <w:rPr>
          <w:rFonts w:ascii="Arial" w:hAnsi="Arial" w:cs="Arial"/>
          <w:noProof/>
          <w:sz w:val="24"/>
          <w:szCs w:val="24"/>
        </w:rPr>
        <w:t>above</w:t>
      </w:r>
      <w:r w:rsidR="00710F39" w:rsidRPr="00294CD9">
        <w:rPr>
          <w:rFonts w:ascii="Arial" w:hAnsi="Arial" w:cs="Arial"/>
          <w:noProof/>
          <w:sz w:val="24"/>
          <w:szCs w:val="24"/>
        </w:rPr>
        <w:t>-</w:t>
      </w:r>
      <w:r w:rsidRPr="00294CD9">
        <w:rPr>
          <w:rFonts w:ascii="Arial" w:hAnsi="Arial" w:cs="Arial"/>
          <w:noProof/>
          <w:sz w:val="24"/>
          <w:szCs w:val="24"/>
        </w:rPr>
        <w:t>discussed</w:t>
      </w:r>
      <w:r w:rsidRPr="00294CD9">
        <w:rPr>
          <w:rFonts w:ascii="Arial" w:hAnsi="Arial" w:cs="Arial"/>
          <w:sz w:val="24"/>
          <w:szCs w:val="24"/>
        </w:rPr>
        <w:t xml:space="preserve"> aspect shows that accreditation standards greatly influence the curriculum development in the </w:t>
      </w:r>
      <w:r w:rsidRPr="00294CD9">
        <w:rPr>
          <w:rFonts w:ascii="Arial" w:hAnsi="Arial" w:cs="Arial"/>
          <w:noProof/>
          <w:sz w:val="24"/>
          <w:szCs w:val="24"/>
        </w:rPr>
        <w:t>healthcare</w:t>
      </w:r>
      <w:r w:rsidRPr="00294CD9">
        <w:rPr>
          <w:rFonts w:ascii="Arial" w:hAnsi="Arial" w:cs="Arial"/>
          <w:sz w:val="24"/>
          <w:szCs w:val="24"/>
        </w:rPr>
        <w:t xml:space="preserve"> profession since there </w:t>
      </w:r>
      <w:r w:rsidRPr="00294CD9">
        <w:rPr>
          <w:rFonts w:ascii="Arial" w:hAnsi="Arial" w:cs="Arial"/>
          <w:noProof/>
          <w:sz w:val="24"/>
          <w:szCs w:val="24"/>
        </w:rPr>
        <w:t>exist</w:t>
      </w:r>
      <w:r w:rsidRPr="00294CD9">
        <w:rPr>
          <w:rFonts w:ascii="Arial" w:hAnsi="Arial" w:cs="Arial"/>
          <w:sz w:val="24"/>
          <w:szCs w:val="24"/>
        </w:rPr>
        <w:t xml:space="preserve"> so many areas that have to be looked at and be thoroughly covered in the </w:t>
      </w:r>
      <w:r w:rsidRPr="00294CD9">
        <w:rPr>
          <w:rFonts w:ascii="Arial" w:hAnsi="Arial" w:cs="Arial"/>
          <w:noProof/>
          <w:sz w:val="24"/>
          <w:szCs w:val="24"/>
        </w:rPr>
        <w:t>healthcare</w:t>
      </w:r>
      <w:r w:rsidRPr="00294CD9">
        <w:rPr>
          <w:rFonts w:ascii="Arial" w:hAnsi="Arial" w:cs="Arial"/>
          <w:sz w:val="24"/>
          <w:szCs w:val="24"/>
        </w:rPr>
        <w:t xml:space="preserve"> profession curriculum.</w:t>
      </w:r>
    </w:p>
    <w:p w:rsidR="00B6720E" w:rsidRPr="00294CD9" w:rsidRDefault="00B6720E" w:rsidP="00552DDC">
      <w:pPr>
        <w:spacing w:line="480" w:lineRule="auto"/>
        <w:jc w:val="center"/>
        <w:rPr>
          <w:rFonts w:ascii="Arial" w:hAnsi="Arial" w:cs="Arial"/>
          <w:b/>
          <w:sz w:val="24"/>
          <w:szCs w:val="24"/>
        </w:rPr>
      </w:pPr>
      <w:r w:rsidRPr="00294CD9">
        <w:rPr>
          <w:rFonts w:ascii="Arial" w:hAnsi="Arial" w:cs="Arial"/>
          <w:b/>
          <w:sz w:val="24"/>
          <w:szCs w:val="24"/>
        </w:rPr>
        <w:t>Inter</w:t>
      </w:r>
      <w:r w:rsidR="00F00589" w:rsidRPr="00294CD9">
        <w:rPr>
          <w:rFonts w:ascii="Arial" w:hAnsi="Arial" w:cs="Arial"/>
          <w:b/>
          <w:sz w:val="24"/>
          <w:szCs w:val="24"/>
        </w:rPr>
        <w:t xml:space="preserve">-Professional </w:t>
      </w:r>
      <w:r w:rsidR="00307D8F" w:rsidRPr="00294CD9">
        <w:rPr>
          <w:rFonts w:ascii="Arial" w:hAnsi="Arial" w:cs="Arial"/>
          <w:b/>
          <w:sz w:val="24"/>
          <w:szCs w:val="24"/>
        </w:rPr>
        <w:t>and</w:t>
      </w:r>
      <w:r w:rsidR="00F00589" w:rsidRPr="00294CD9">
        <w:rPr>
          <w:rFonts w:ascii="Arial" w:hAnsi="Arial" w:cs="Arial"/>
          <w:b/>
          <w:sz w:val="24"/>
          <w:szCs w:val="24"/>
        </w:rPr>
        <w:t xml:space="preserve"> Integrated Learning</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noProof/>
          <w:sz w:val="24"/>
          <w:szCs w:val="24"/>
        </w:rPr>
        <w:t>Interprofessional</w:t>
      </w:r>
      <w:r w:rsidRPr="00294CD9">
        <w:rPr>
          <w:rFonts w:ascii="Arial" w:hAnsi="Arial" w:cs="Arial"/>
          <w:sz w:val="24"/>
          <w:szCs w:val="24"/>
        </w:rPr>
        <w:t xml:space="preserve"> and integrated learning influence the curriculum development for</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710F39" w:rsidRPr="00294CD9">
        <w:rPr>
          <w:rFonts w:ascii="Arial" w:hAnsi="Arial" w:cs="Arial"/>
          <w:noProof/>
          <w:sz w:val="24"/>
          <w:szCs w:val="24"/>
        </w:rPr>
        <w:t>als</w:t>
      </w:r>
      <w:r w:rsidRPr="00294CD9">
        <w:rPr>
          <w:rFonts w:ascii="Arial" w:hAnsi="Arial" w:cs="Arial"/>
          <w:sz w:val="24"/>
          <w:szCs w:val="24"/>
        </w:rPr>
        <w:t xml:space="preserve">. First, the curriculum </w:t>
      </w:r>
      <w:r w:rsidRPr="00294CD9">
        <w:rPr>
          <w:rFonts w:ascii="Arial" w:hAnsi="Arial" w:cs="Arial"/>
          <w:noProof/>
          <w:sz w:val="24"/>
          <w:szCs w:val="24"/>
        </w:rPr>
        <w:t>ha</w:t>
      </w:r>
      <w:r w:rsidR="00710F39" w:rsidRPr="00294CD9">
        <w:rPr>
          <w:rFonts w:ascii="Arial" w:hAnsi="Arial" w:cs="Arial"/>
          <w:noProof/>
          <w:sz w:val="24"/>
          <w:szCs w:val="24"/>
        </w:rPr>
        <w:t>s</w:t>
      </w:r>
      <w:r w:rsidRPr="00294CD9">
        <w:rPr>
          <w:rFonts w:ascii="Arial" w:hAnsi="Arial" w:cs="Arial"/>
          <w:sz w:val="24"/>
          <w:szCs w:val="24"/>
        </w:rPr>
        <w:t xml:space="preserve"> to be developed in</w:t>
      </w:r>
      <w:r w:rsidR="00710F39" w:rsidRPr="00294CD9">
        <w:rPr>
          <w:rFonts w:ascii="Arial" w:hAnsi="Arial" w:cs="Arial"/>
          <w:sz w:val="24"/>
          <w:szCs w:val="24"/>
        </w:rPr>
        <w:t xml:space="preserve"> a</w:t>
      </w:r>
      <w:r w:rsidRPr="00294CD9">
        <w:rPr>
          <w:rFonts w:ascii="Arial" w:hAnsi="Arial" w:cs="Arial"/>
          <w:sz w:val="24"/>
          <w:szCs w:val="24"/>
        </w:rPr>
        <w:t xml:space="preserve"> </w:t>
      </w:r>
      <w:r w:rsidRPr="00294CD9">
        <w:rPr>
          <w:rFonts w:ascii="Arial" w:hAnsi="Arial" w:cs="Arial"/>
          <w:noProof/>
          <w:sz w:val="24"/>
          <w:szCs w:val="24"/>
        </w:rPr>
        <w:t>manner</w:t>
      </w:r>
      <w:r w:rsidRPr="00294CD9">
        <w:rPr>
          <w:rFonts w:ascii="Arial" w:hAnsi="Arial" w:cs="Arial"/>
          <w:sz w:val="24"/>
          <w:szCs w:val="24"/>
        </w:rPr>
        <w:t xml:space="preserve"> such that the professional in the </w:t>
      </w:r>
      <w:r w:rsidRPr="00294CD9">
        <w:rPr>
          <w:rFonts w:ascii="Arial" w:hAnsi="Arial" w:cs="Arial"/>
          <w:noProof/>
          <w:sz w:val="24"/>
          <w:szCs w:val="24"/>
        </w:rPr>
        <w:t>healthcare</w:t>
      </w:r>
      <w:r w:rsidRPr="00294CD9">
        <w:rPr>
          <w:rFonts w:ascii="Arial" w:hAnsi="Arial" w:cs="Arial"/>
          <w:sz w:val="24"/>
          <w:szCs w:val="24"/>
        </w:rPr>
        <w:t xml:space="preserve"> sector work as a team with an aim of delivering </w:t>
      </w:r>
      <w:r w:rsidRPr="00294CD9">
        <w:rPr>
          <w:rFonts w:ascii="Arial" w:hAnsi="Arial" w:cs="Arial"/>
          <w:noProof/>
          <w:sz w:val="24"/>
          <w:szCs w:val="24"/>
        </w:rPr>
        <w:t>high</w:t>
      </w:r>
      <w:r w:rsidR="00710F39" w:rsidRPr="00294CD9">
        <w:rPr>
          <w:rFonts w:ascii="Arial" w:hAnsi="Arial" w:cs="Arial"/>
          <w:noProof/>
          <w:sz w:val="24"/>
          <w:szCs w:val="24"/>
        </w:rPr>
        <w:t>-</w:t>
      </w:r>
      <w:r w:rsidRPr="00294CD9">
        <w:rPr>
          <w:rFonts w:ascii="Arial" w:hAnsi="Arial" w:cs="Arial"/>
          <w:noProof/>
          <w:sz w:val="24"/>
          <w:szCs w:val="24"/>
        </w:rPr>
        <w:t>quality</w:t>
      </w:r>
      <w:r w:rsidRPr="00294CD9">
        <w:rPr>
          <w:rFonts w:ascii="Arial" w:hAnsi="Arial" w:cs="Arial"/>
          <w:sz w:val="24"/>
          <w:szCs w:val="24"/>
        </w:rPr>
        <w:t xml:space="preserve"> care</w:t>
      </w:r>
      <w:r w:rsidR="003434E9" w:rsidRPr="003434E9">
        <w:rPr>
          <w:rFonts w:ascii="Arial" w:hAnsi="Arial" w:cs="Arial"/>
          <w:color w:val="222222"/>
          <w:sz w:val="24"/>
          <w:szCs w:val="24"/>
          <w:shd w:val="clear" w:color="auto" w:fill="FFFFFF"/>
        </w:rPr>
        <w:t xml:space="preserve"> </w:t>
      </w:r>
      <w:r w:rsidR="003434E9">
        <w:rPr>
          <w:rFonts w:ascii="Arial" w:hAnsi="Arial" w:cs="Arial"/>
          <w:color w:val="222222"/>
          <w:sz w:val="24"/>
          <w:szCs w:val="24"/>
          <w:shd w:val="clear" w:color="auto" w:fill="FFFFFF"/>
        </w:rPr>
        <w:t>(Khalili et al., 2013)</w:t>
      </w:r>
      <w:r w:rsidRPr="00294CD9">
        <w:rPr>
          <w:rFonts w:ascii="Arial" w:hAnsi="Arial" w:cs="Arial"/>
          <w:sz w:val="24"/>
          <w:szCs w:val="24"/>
        </w:rPr>
        <w:t xml:space="preserve">. The curriculum set helps the health practitioners to clearly understand the benefits of standardization, coordination, cooperation, continuity and excellence in the </w:t>
      </w:r>
      <w:r w:rsidRPr="00294CD9">
        <w:rPr>
          <w:rFonts w:ascii="Arial" w:hAnsi="Arial" w:cs="Arial"/>
          <w:noProof/>
          <w:sz w:val="24"/>
          <w:szCs w:val="24"/>
        </w:rPr>
        <w:t>healthcare</w:t>
      </w:r>
      <w:r w:rsidRPr="00294CD9">
        <w:rPr>
          <w:rFonts w:ascii="Arial" w:hAnsi="Arial" w:cs="Arial"/>
          <w:sz w:val="24"/>
          <w:szCs w:val="24"/>
        </w:rPr>
        <w:t xml:space="preserve"> setting.</w:t>
      </w:r>
    </w:p>
    <w:p w:rsidR="00B6720E" w:rsidRPr="00294CD9" w:rsidRDefault="00EE4FCF" w:rsidP="00552DDC">
      <w:pPr>
        <w:spacing w:line="480" w:lineRule="auto"/>
        <w:ind w:firstLine="720"/>
        <w:rPr>
          <w:rFonts w:ascii="Arial" w:hAnsi="Arial" w:cs="Arial"/>
          <w:sz w:val="24"/>
          <w:szCs w:val="24"/>
        </w:rPr>
      </w:pPr>
      <w:r w:rsidRPr="00294CD9">
        <w:rPr>
          <w:rFonts w:ascii="Arial" w:hAnsi="Arial" w:cs="Arial"/>
          <w:color w:val="222222"/>
          <w:sz w:val="24"/>
          <w:szCs w:val="24"/>
          <w:shd w:val="clear" w:color="auto" w:fill="FFFFFF"/>
        </w:rPr>
        <w:t xml:space="preserve">According to Khalili et al. (2013), </w:t>
      </w:r>
      <w:r w:rsidR="00B6720E" w:rsidRPr="00294CD9">
        <w:rPr>
          <w:rFonts w:ascii="Arial" w:hAnsi="Arial" w:cs="Arial"/>
          <w:sz w:val="24"/>
          <w:szCs w:val="24"/>
        </w:rPr>
        <w:t xml:space="preserve">the curriculum has to agree with the aspect of </w:t>
      </w:r>
      <w:r w:rsidR="00B6720E" w:rsidRPr="00294CD9">
        <w:rPr>
          <w:rFonts w:ascii="Arial" w:hAnsi="Arial" w:cs="Arial"/>
          <w:noProof/>
          <w:sz w:val="24"/>
          <w:szCs w:val="24"/>
        </w:rPr>
        <w:t>interprofessional</w:t>
      </w:r>
      <w:r w:rsidR="00B6720E" w:rsidRPr="00294CD9">
        <w:rPr>
          <w:rFonts w:ascii="Arial" w:hAnsi="Arial" w:cs="Arial"/>
          <w:sz w:val="24"/>
          <w:szCs w:val="24"/>
        </w:rPr>
        <w:t xml:space="preserve"> and integrated learning in a way such that the professionals in the </w:t>
      </w:r>
      <w:r w:rsidR="00B6720E" w:rsidRPr="00294CD9">
        <w:rPr>
          <w:rFonts w:ascii="Arial" w:hAnsi="Arial" w:cs="Arial"/>
          <w:noProof/>
          <w:sz w:val="24"/>
          <w:szCs w:val="24"/>
        </w:rPr>
        <w:t>healthcare</w:t>
      </w:r>
      <w:r w:rsidR="00B6720E" w:rsidRPr="00294CD9">
        <w:rPr>
          <w:rFonts w:ascii="Arial" w:hAnsi="Arial" w:cs="Arial"/>
          <w:sz w:val="24"/>
          <w:szCs w:val="24"/>
        </w:rPr>
        <w:t xml:space="preserve"> department are able to leverage their differences to increase the </w:t>
      </w:r>
      <w:r w:rsidR="00B6720E" w:rsidRPr="00294CD9">
        <w:rPr>
          <w:rFonts w:ascii="Arial" w:hAnsi="Arial" w:cs="Arial"/>
          <w:sz w:val="24"/>
          <w:szCs w:val="24"/>
        </w:rPr>
        <w:lastRenderedPageBreak/>
        <w:t>portion of the patient being served within a specified period of time suffering from chronic illnesses. On the other hand, the curriculum is modified in a way the professionals are able to appraise the aspect of patient safety, are able to meet the demands of the patients using the available technology, respond to multiple patient needs and at all times be able to deliver care across settings.</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Third, </w:t>
      </w:r>
      <w:r w:rsidRPr="00294CD9">
        <w:rPr>
          <w:rFonts w:ascii="Arial" w:hAnsi="Arial" w:cs="Arial"/>
          <w:noProof/>
          <w:sz w:val="24"/>
          <w:szCs w:val="24"/>
        </w:rPr>
        <w:t>interprofessional</w:t>
      </w:r>
      <w:r w:rsidRPr="00294CD9">
        <w:rPr>
          <w:rFonts w:ascii="Arial" w:hAnsi="Arial" w:cs="Arial"/>
          <w:sz w:val="24"/>
          <w:szCs w:val="24"/>
        </w:rPr>
        <w:t xml:space="preserve"> and integrated learning influence the curriculum development of the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710F39" w:rsidRPr="00294CD9">
        <w:rPr>
          <w:rFonts w:ascii="Arial" w:hAnsi="Arial" w:cs="Arial"/>
          <w:noProof/>
          <w:sz w:val="24"/>
          <w:szCs w:val="24"/>
        </w:rPr>
        <w:t>als</w:t>
      </w:r>
      <w:r w:rsidRPr="00294CD9">
        <w:rPr>
          <w:rFonts w:ascii="Arial" w:hAnsi="Arial" w:cs="Arial"/>
          <w:sz w:val="24"/>
          <w:szCs w:val="24"/>
        </w:rPr>
        <w:t xml:space="preserve"> to ensure that the </w:t>
      </w:r>
      <w:r w:rsidRPr="00294CD9">
        <w:rPr>
          <w:rFonts w:ascii="Arial" w:hAnsi="Arial" w:cs="Arial"/>
          <w:noProof/>
          <w:sz w:val="24"/>
          <w:szCs w:val="24"/>
        </w:rPr>
        <w:t>interprofessional</w:t>
      </w:r>
      <w:r w:rsidRPr="00294CD9">
        <w:rPr>
          <w:rFonts w:ascii="Arial" w:hAnsi="Arial" w:cs="Arial"/>
          <w:sz w:val="24"/>
          <w:szCs w:val="24"/>
        </w:rPr>
        <w:t xml:space="preserve"> are able to reduce the health care costs and also appraise quality services at all times. In addition, the curriculum has to be modified in a way the professionals in the </w:t>
      </w:r>
      <w:r w:rsidRPr="00294CD9">
        <w:rPr>
          <w:rFonts w:ascii="Arial" w:hAnsi="Arial" w:cs="Arial"/>
          <w:noProof/>
          <w:sz w:val="24"/>
          <w:szCs w:val="24"/>
        </w:rPr>
        <w:t>healthcare</w:t>
      </w:r>
      <w:r w:rsidRPr="00294CD9">
        <w:rPr>
          <w:rFonts w:ascii="Arial" w:hAnsi="Arial" w:cs="Arial"/>
          <w:sz w:val="24"/>
          <w:szCs w:val="24"/>
        </w:rPr>
        <w:t xml:space="preserve"> sector are able to show </w:t>
      </w:r>
      <w:r w:rsidR="00307D8F" w:rsidRPr="00294CD9">
        <w:rPr>
          <w:rFonts w:ascii="Arial" w:hAnsi="Arial" w:cs="Arial"/>
          <w:sz w:val="24"/>
          <w:szCs w:val="24"/>
        </w:rPr>
        <w:t>favourable</w:t>
      </w:r>
      <w:r w:rsidRPr="00294CD9">
        <w:rPr>
          <w:rFonts w:ascii="Arial" w:hAnsi="Arial" w:cs="Arial"/>
          <w:sz w:val="24"/>
          <w:szCs w:val="24"/>
        </w:rPr>
        <w:t xml:space="preserve"> patient outcomes through improved caregiver general health, reduced rate of depression, reduced use of home health services, reduced </w:t>
      </w:r>
      <w:r w:rsidRPr="00294CD9">
        <w:rPr>
          <w:rFonts w:ascii="Arial" w:hAnsi="Arial" w:cs="Arial"/>
          <w:noProof/>
          <w:sz w:val="24"/>
          <w:szCs w:val="24"/>
        </w:rPr>
        <w:t>health</w:t>
      </w:r>
      <w:r w:rsidR="00710F39" w:rsidRPr="00294CD9">
        <w:rPr>
          <w:rFonts w:ascii="Arial" w:hAnsi="Arial" w:cs="Arial"/>
          <w:noProof/>
          <w:sz w:val="24"/>
          <w:szCs w:val="24"/>
        </w:rPr>
        <w:t>-</w:t>
      </w:r>
      <w:r w:rsidRPr="00294CD9">
        <w:rPr>
          <w:rFonts w:ascii="Arial" w:hAnsi="Arial" w:cs="Arial"/>
          <w:noProof/>
          <w:sz w:val="24"/>
          <w:szCs w:val="24"/>
        </w:rPr>
        <w:t>related</w:t>
      </w:r>
      <w:r w:rsidRPr="00294CD9">
        <w:rPr>
          <w:rFonts w:ascii="Arial" w:hAnsi="Arial" w:cs="Arial"/>
          <w:sz w:val="24"/>
          <w:szCs w:val="24"/>
        </w:rPr>
        <w:t xml:space="preserve"> restrictions in daily activities and reduced loss of functional ability</w:t>
      </w:r>
      <w:r w:rsidR="00EE4FCF" w:rsidRPr="00294CD9">
        <w:rPr>
          <w:rFonts w:ascii="Arial" w:hAnsi="Arial" w:cs="Arial"/>
          <w:color w:val="222222"/>
          <w:sz w:val="24"/>
          <w:szCs w:val="24"/>
          <w:shd w:val="clear" w:color="auto" w:fill="FFFFFF"/>
        </w:rPr>
        <w:t xml:space="preserve"> (Khalili et al., 2013)</w:t>
      </w:r>
      <w:r w:rsidRPr="00294CD9">
        <w:rPr>
          <w:rFonts w:ascii="Arial" w:hAnsi="Arial" w:cs="Arial"/>
          <w:sz w:val="24"/>
          <w:szCs w:val="24"/>
        </w:rPr>
        <w:t>.</w:t>
      </w:r>
    </w:p>
    <w:p w:rsidR="00B6720E" w:rsidRPr="00294CD9" w:rsidRDefault="00EE4FCF" w:rsidP="00552DDC">
      <w:pPr>
        <w:spacing w:line="480" w:lineRule="auto"/>
        <w:ind w:firstLine="720"/>
        <w:rPr>
          <w:rFonts w:ascii="Arial" w:hAnsi="Arial" w:cs="Arial"/>
          <w:sz w:val="24"/>
          <w:szCs w:val="24"/>
        </w:rPr>
      </w:pPr>
      <w:r w:rsidRPr="00294CD9">
        <w:rPr>
          <w:rFonts w:ascii="Arial" w:hAnsi="Arial" w:cs="Arial"/>
          <w:color w:val="222222"/>
          <w:sz w:val="24"/>
          <w:szCs w:val="24"/>
          <w:shd w:val="clear" w:color="auto" w:fill="FFFFFF"/>
        </w:rPr>
        <w:t xml:space="preserve">According to Khalili et al. (2013), </w:t>
      </w:r>
      <w:r w:rsidR="00B6720E" w:rsidRPr="00294CD9">
        <w:rPr>
          <w:rFonts w:ascii="Arial" w:hAnsi="Arial" w:cs="Arial"/>
          <w:sz w:val="24"/>
          <w:szCs w:val="24"/>
        </w:rPr>
        <w:t xml:space="preserve">the </w:t>
      </w:r>
      <w:r w:rsidR="00B6720E" w:rsidRPr="00294CD9">
        <w:rPr>
          <w:rFonts w:ascii="Arial" w:hAnsi="Arial" w:cs="Arial"/>
          <w:noProof/>
          <w:sz w:val="24"/>
          <w:szCs w:val="24"/>
        </w:rPr>
        <w:t>interprofessional</w:t>
      </w:r>
      <w:r w:rsidR="00B6720E" w:rsidRPr="00294CD9">
        <w:rPr>
          <w:rFonts w:ascii="Arial" w:hAnsi="Arial" w:cs="Arial"/>
          <w:sz w:val="24"/>
          <w:szCs w:val="24"/>
        </w:rPr>
        <w:t xml:space="preserve"> and integrated learning also influence the curriculum development of health care professionals to enhance the patient outcomes in the intensive care units and also in the emergency care room. This usually aims at saving the highest number of patients as possible in the </w:t>
      </w:r>
      <w:r w:rsidR="00B6720E" w:rsidRPr="00294CD9">
        <w:rPr>
          <w:rFonts w:ascii="Arial" w:hAnsi="Arial" w:cs="Arial"/>
          <w:noProof/>
          <w:sz w:val="24"/>
          <w:szCs w:val="24"/>
        </w:rPr>
        <w:t>healthcare</w:t>
      </w:r>
      <w:r w:rsidR="00B6720E" w:rsidRPr="00294CD9">
        <w:rPr>
          <w:rFonts w:ascii="Arial" w:hAnsi="Arial" w:cs="Arial"/>
          <w:sz w:val="24"/>
          <w:szCs w:val="24"/>
        </w:rPr>
        <w:t xml:space="preserve"> setting a practice which has been encouraged by the health care curriculum developers.</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Fifth, the </w:t>
      </w:r>
      <w:r w:rsidRPr="00294CD9">
        <w:rPr>
          <w:rFonts w:ascii="Arial" w:hAnsi="Arial" w:cs="Arial"/>
          <w:noProof/>
          <w:sz w:val="24"/>
          <w:szCs w:val="24"/>
        </w:rPr>
        <w:t>interprofessional</w:t>
      </w:r>
      <w:r w:rsidRPr="00294CD9">
        <w:rPr>
          <w:rFonts w:ascii="Arial" w:hAnsi="Arial" w:cs="Arial"/>
          <w:sz w:val="24"/>
          <w:szCs w:val="24"/>
        </w:rPr>
        <w:t xml:space="preserve"> and integrated learning also influence the curriculum development in the </w:t>
      </w:r>
      <w:r w:rsidRPr="00294CD9">
        <w:rPr>
          <w:rFonts w:ascii="Arial" w:hAnsi="Arial" w:cs="Arial"/>
          <w:noProof/>
          <w:sz w:val="24"/>
          <w:szCs w:val="24"/>
        </w:rPr>
        <w:t>healthcare</w:t>
      </w:r>
      <w:r w:rsidRPr="00294CD9">
        <w:rPr>
          <w:rFonts w:ascii="Arial" w:hAnsi="Arial" w:cs="Arial"/>
          <w:sz w:val="24"/>
          <w:szCs w:val="24"/>
        </w:rPr>
        <w:t xml:space="preserve"> sector through coming up with a more institutionalized culture of bringing practitioners, </w:t>
      </w:r>
      <w:r w:rsidRPr="00294CD9">
        <w:rPr>
          <w:rFonts w:ascii="Arial" w:hAnsi="Arial" w:cs="Arial"/>
          <w:noProof/>
          <w:sz w:val="24"/>
          <w:szCs w:val="24"/>
        </w:rPr>
        <w:t>families</w:t>
      </w:r>
      <w:r w:rsidRPr="00294CD9">
        <w:rPr>
          <w:rFonts w:ascii="Arial" w:hAnsi="Arial" w:cs="Arial"/>
          <w:sz w:val="24"/>
          <w:szCs w:val="24"/>
        </w:rPr>
        <w:t xml:space="preserve"> and patients together to find out the root cause or simply the contributory factors that lead to the illness of the patients. For the findings of the root cause of the illness of the patient to be </w:t>
      </w:r>
      <w:r w:rsidRPr="00294CD9">
        <w:rPr>
          <w:rFonts w:ascii="Arial" w:hAnsi="Arial" w:cs="Arial"/>
          <w:sz w:val="24"/>
          <w:szCs w:val="24"/>
        </w:rPr>
        <w:lastRenderedPageBreak/>
        <w:t>expounded, the curriculum has to be shaped by cultures that appraise the value of open communication which aims at improving patient safety and correcting medical errors</w:t>
      </w:r>
      <w:r w:rsidR="00EE4FCF" w:rsidRPr="00294CD9">
        <w:rPr>
          <w:rFonts w:ascii="Arial" w:hAnsi="Arial" w:cs="Arial"/>
          <w:color w:val="222222"/>
          <w:sz w:val="24"/>
          <w:szCs w:val="24"/>
          <w:shd w:val="clear" w:color="auto" w:fill="FFFFFF"/>
        </w:rPr>
        <w:t xml:space="preserve"> (Khalili et al., 2013)</w:t>
      </w:r>
      <w:r w:rsidRPr="00294CD9">
        <w:rPr>
          <w:rFonts w:ascii="Arial" w:hAnsi="Arial" w:cs="Arial"/>
          <w:sz w:val="24"/>
          <w:szCs w:val="24"/>
        </w:rPr>
        <w:t xml:space="preserve">. All these aspects </w:t>
      </w:r>
      <w:r w:rsidRPr="00294CD9">
        <w:rPr>
          <w:rFonts w:ascii="Arial" w:hAnsi="Arial" w:cs="Arial"/>
          <w:noProof/>
          <w:sz w:val="24"/>
          <w:szCs w:val="24"/>
        </w:rPr>
        <w:t>help</w:t>
      </w:r>
      <w:r w:rsidRPr="00294CD9">
        <w:rPr>
          <w:rFonts w:ascii="Arial" w:hAnsi="Arial" w:cs="Arial"/>
          <w:sz w:val="24"/>
          <w:szCs w:val="24"/>
        </w:rPr>
        <w:t xml:space="preserve"> to clearly show that interpersonal professional and integrated learning greatly influence the curriculum development of the </w:t>
      </w:r>
      <w:r w:rsidRPr="00294CD9">
        <w:rPr>
          <w:rFonts w:ascii="Arial" w:hAnsi="Arial" w:cs="Arial"/>
          <w:noProof/>
          <w:sz w:val="24"/>
          <w:szCs w:val="24"/>
        </w:rPr>
        <w:t>healthcare</w:t>
      </w:r>
      <w:r w:rsidRPr="00294CD9">
        <w:rPr>
          <w:rFonts w:ascii="Arial" w:hAnsi="Arial" w:cs="Arial"/>
          <w:sz w:val="24"/>
          <w:szCs w:val="24"/>
        </w:rPr>
        <w:t xml:space="preserve"> profession with a clear goal of improving the patient wellbeing.</w:t>
      </w:r>
    </w:p>
    <w:p w:rsidR="00B6720E" w:rsidRPr="00294CD9" w:rsidRDefault="00B6720E" w:rsidP="00552DDC">
      <w:pPr>
        <w:spacing w:line="480" w:lineRule="auto"/>
        <w:jc w:val="center"/>
        <w:rPr>
          <w:rFonts w:ascii="Arial" w:hAnsi="Arial" w:cs="Arial"/>
          <w:b/>
          <w:sz w:val="24"/>
          <w:szCs w:val="24"/>
        </w:rPr>
      </w:pPr>
      <w:r w:rsidRPr="00294CD9">
        <w:rPr>
          <w:rFonts w:ascii="Arial" w:hAnsi="Arial" w:cs="Arial"/>
          <w:b/>
          <w:sz w:val="24"/>
          <w:szCs w:val="24"/>
        </w:rPr>
        <w:t>University</w:t>
      </w:r>
      <w:r w:rsidR="00F00589" w:rsidRPr="00294CD9">
        <w:rPr>
          <w:rFonts w:ascii="Arial" w:hAnsi="Arial" w:cs="Arial"/>
          <w:b/>
          <w:sz w:val="24"/>
          <w:szCs w:val="24"/>
        </w:rPr>
        <w:t>/Industry Relationships</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University/industry relationships also influence the curriculum development for</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710F39" w:rsidRPr="00294CD9">
        <w:rPr>
          <w:rFonts w:ascii="Arial" w:hAnsi="Arial" w:cs="Arial"/>
          <w:noProof/>
          <w:sz w:val="24"/>
          <w:szCs w:val="24"/>
        </w:rPr>
        <w:t>als</w:t>
      </w:r>
      <w:r w:rsidRPr="00294CD9">
        <w:rPr>
          <w:rFonts w:ascii="Arial" w:hAnsi="Arial" w:cs="Arial"/>
          <w:sz w:val="24"/>
          <w:szCs w:val="24"/>
        </w:rPr>
        <w:t xml:space="preserve">. First, the industry and the university relations with the </w:t>
      </w:r>
      <w:r w:rsidRPr="00294CD9">
        <w:rPr>
          <w:rFonts w:ascii="Arial" w:hAnsi="Arial" w:cs="Arial"/>
          <w:noProof/>
          <w:sz w:val="24"/>
          <w:szCs w:val="24"/>
        </w:rPr>
        <w:t>healthcare</w:t>
      </w:r>
      <w:r w:rsidRPr="00294CD9">
        <w:rPr>
          <w:rFonts w:ascii="Arial" w:hAnsi="Arial" w:cs="Arial"/>
          <w:sz w:val="24"/>
          <w:szCs w:val="24"/>
        </w:rPr>
        <w:t xml:space="preserve"> profession has emphasized on specialization. </w:t>
      </w:r>
      <w:r w:rsidR="00EE4FCF" w:rsidRPr="00294CD9">
        <w:rPr>
          <w:rFonts w:ascii="Arial" w:hAnsi="Arial" w:cs="Arial"/>
          <w:sz w:val="24"/>
          <w:szCs w:val="24"/>
        </w:rPr>
        <w:t xml:space="preserve">According to </w:t>
      </w:r>
      <w:r w:rsidR="00EE4FCF" w:rsidRPr="00294CD9">
        <w:rPr>
          <w:rFonts w:ascii="Arial" w:hAnsi="Arial" w:cs="Arial"/>
          <w:color w:val="222222"/>
          <w:sz w:val="24"/>
          <w:szCs w:val="24"/>
          <w:shd w:val="clear" w:color="auto" w:fill="FFFFFF"/>
        </w:rPr>
        <w:t xml:space="preserve">Carter et al. (2015), </w:t>
      </w:r>
      <w:r w:rsidR="00EE4FCF" w:rsidRPr="00294CD9">
        <w:rPr>
          <w:rFonts w:ascii="Arial" w:hAnsi="Arial" w:cs="Arial"/>
          <w:sz w:val="24"/>
          <w:szCs w:val="24"/>
        </w:rPr>
        <w:t>t</w:t>
      </w:r>
      <w:r w:rsidRPr="00294CD9">
        <w:rPr>
          <w:rFonts w:ascii="Arial" w:hAnsi="Arial" w:cs="Arial"/>
          <w:sz w:val="24"/>
          <w:szCs w:val="24"/>
        </w:rPr>
        <w:t xml:space="preserve">he specialization in each course in the </w:t>
      </w:r>
      <w:r w:rsidRPr="00294CD9">
        <w:rPr>
          <w:rFonts w:ascii="Arial" w:hAnsi="Arial" w:cs="Arial"/>
          <w:noProof/>
          <w:sz w:val="24"/>
          <w:szCs w:val="24"/>
        </w:rPr>
        <w:t>healthcare</w:t>
      </w:r>
      <w:r w:rsidRPr="00294CD9">
        <w:rPr>
          <w:rFonts w:ascii="Arial" w:hAnsi="Arial" w:cs="Arial"/>
          <w:sz w:val="24"/>
          <w:szCs w:val="24"/>
        </w:rPr>
        <w:t xml:space="preserve"> sector has to be well outlined in the curriculum. The learners before they </w:t>
      </w:r>
      <w:r w:rsidR="00307D8F" w:rsidRPr="00294CD9">
        <w:rPr>
          <w:rFonts w:ascii="Arial" w:hAnsi="Arial" w:cs="Arial"/>
          <w:sz w:val="24"/>
          <w:szCs w:val="24"/>
        </w:rPr>
        <w:t>enrol</w:t>
      </w:r>
      <w:r w:rsidRPr="00294CD9">
        <w:rPr>
          <w:rFonts w:ascii="Arial" w:hAnsi="Arial" w:cs="Arial"/>
          <w:sz w:val="24"/>
          <w:szCs w:val="24"/>
        </w:rPr>
        <w:t xml:space="preserve"> for a master degree must be provided with the curriculum that they have to pass through and also the educators must take in place that all the requirements in the curriculum are dealt with and covered exhaustively.</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Second, the un</w:t>
      </w:r>
      <w:r w:rsidR="004C08D9">
        <w:rPr>
          <w:rFonts w:ascii="Arial" w:hAnsi="Arial" w:cs="Arial"/>
          <w:sz w:val="24"/>
          <w:szCs w:val="24"/>
        </w:rPr>
        <w:t>iversity/ industry relationship</w:t>
      </w:r>
      <w:r w:rsidRPr="00294CD9">
        <w:rPr>
          <w:rFonts w:ascii="Arial" w:hAnsi="Arial" w:cs="Arial"/>
          <w:sz w:val="24"/>
          <w:szCs w:val="24"/>
        </w:rPr>
        <w:t xml:space="preserve"> in the sector of health profession also appraise the provision of</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advanced</w:t>
      </w:r>
      <w:r w:rsidRPr="00294CD9">
        <w:rPr>
          <w:rFonts w:ascii="Arial" w:hAnsi="Arial" w:cs="Arial"/>
          <w:sz w:val="24"/>
          <w:szCs w:val="24"/>
        </w:rPr>
        <w:t xml:space="preserve"> role and leadership development. On the other hand, the curriculum must also incorporate the assessment skills to critique </w:t>
      </w:r>
      <w:r w:rsidRPr="00294CD9">
        <w:rPr>
          <w:rFonts w:ascii="Arial" w:hAnsi="Arial" w:cs="Arial"/>
          <w:noProof/>
          <w:sz w:val="24"/>
          <w:szCs w:val="24"/>
        </w:rPr>
        <w:t>healthcare</w:t>
      </w:r>
      <w:r w:rsidRPr="00294CD9">
        <w:rPr>
          <w:rFonts w:ascii="Arial" w:hAnsi="Arial" w:cs="Arial"/>
          <w:sz w:val="24"/>
          <w:szCs w:val="24"/>
        </w:rPr>
        <w:t xml:space="preserve"> opportunities and apply the professional theory</w:t>
      </w:r>
      <w:r w:rsidR="00EE4FCF" w:rsidRPr="00294CD9">
        <w:rPr>
          <w:rFonts w:ascii="Arial" w:hAnsi="Arial" w:cs="Arial"/>
          <w:color w:val="222222"/>
          <w:sz w:val="24"/>
          <w:szCs w:val="24"/>
          <w:shd w:val="clear" w:color="auto" w:fill="FFFFFF"/>
        </w:rPr>
        <w:t xml:space="preserve"> (Carter et al., 2015)</w:t>
      </w:r>
      <w:r w:rsidRPr="00294CD9">
        <w:rPr>
          <w:rFonts w:ascii="Arial" w:hAnsi="Arial" w:cs="Arial"/>
          <w:sz w:val="24"/>
          <w:szCs w:val="24"/>
        </w:rPr>
        <w:t xml:space="preserve">. In addition, university/industry relations provide theoretical knowledge and undertake a thorough research during the training process of the </w:t>
      </w:r>
      <w:r w:rsidRPr="00294CD9">
        <w:rPr>
          <w:rFonts w:ascii="Arial" w:hAnsi="Arial" w:cs="Arial"/>
          <w:noProof/>
          <w:sz w:val="24"/>
          <w:szCs w:val="24"/>
        </w:rPr>
        <w:t>healthcare</w:t>
      </w:r>
      <w:r w:rsidRPr="00294CD9">
        <w:rPr>
          <w:rFonts w:ascii="Arial" w:hAnsi="Arial" w:cs="Arial"/>
          <w:sz w:val="24"/>
          <w:szCs w:val="24"/>
        </w:rPr>
        <w:t xml:space="preserve"> professional which is well elaborated in the curriculum for</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healthcare</w:t>
      </w:r>
      <w:r w:rsidRPr="00294CD9">
        <w:rPr>
          <w:rFonts w:ascii="Arial" w:hAnsi="Arial" w:cs="Arial"/>
          <w:sz w:val="24"/>
          <w:szCs w:val="24"/>
        </w:rPr>
        <w:t xml:space="preserve"> professional.</w:t>
      </w:r>
    </w:p>
    <w:p w:rsidR="00B6720E" w:rsidRPr="00294CD9" w:rsidRDefault="001C7D3E" w:rsidP="00552DDC">
      <w:pPr>
        <w:spacing w:line="480" w:lineRule="auto"/>
        <w:ind w:firstLine="720"/>
        <w:rPr>
          <w:rFonts w:ascii="Arial" w:hAnsi="Arial" w:cs="Arial"/>
          <w:sz w:val="24"/>
          <w:szCs w:val="24"/>
        </w:rPr>
      </w:pPr>
      <w:r w:rsidRPr="00294CD9">
        <w:rPr>
          <w:rFonts w:ascii="Arial" w:hAnsi="Arial" w:cs="Arial"/>
          <w:color w:val="222222"/>
          <w:sz w:val="24"/>
          <w:szCs w:val="24"/>
          <w:shd w:val="clear" w:color="auto" w:fill="FFFFFF"/>
        </w:rPr>
        <w:t xml:space="preserve">According to Carter et al. (2015), </w:t>
      </w:r>
      <w:r w:rsidR="00B6720E" w:rsidRPr="00294CD9">
        <w:rPr>
          <w:rFonts w:ascii="Arial" w:hAnsi="Arial" w:cs="Arial"/>
          <w:sz w:val="24"/>
          <w:szCs w:val="24"/>
        </w:rPr>
        <w:t>the university/industry relations</w:t>
      </w:r>
      <w:r w:rsidR="004C08D9">
        <w:rPr>
          <w:rFonts w:ascii="Arial" w:hAnsi="Arial" w:cs="Arial"/>
          <w:sz w:val="24"/>
          <w:szCs w:val="24"/>
        </w:rPr>
        <w:t>hip</w:t>
      </w:r>
      <w:r w:rsidR="00B6720E" w:rsidRPr="00294CD9">
        <w:rPr>
          <w:rFonts w:ascii="Arial" w:hAnsi="Arial" w:cs="Arial"/>
          <w:sz w:val="24"/>
          <w:szCs w:val="24"/>
        </w:rPr>
        <w:t xml:space="preserve"> has also emphasized on the inclusion of core courses such as health economics, health assessment, sociocultural and community health, policy health and ethics and health </w:t>
      </w:r>
      <w:r w:rsidR="00B6720E" w:rsidRPr="00294CD9">
        <w:rPr>
          <w:rFonts w:ascii="Arial" w:hAnsi="Arial" w:cs="Arial"/>
          <w:sz w:val="24"/>
          <w:szCs w:val="24"/>
        </w:rPr>
        <w:lastRenderedPageBreak/>
        <w:t xml:space="preserve">promotion. Such core </w:t>
      </w:r>
      <w:r w:rsidR="00B6720E" w:rsidRPr="00294CD9">
        <w:rPr>
          <w:rFonts w:ascii="Arial" w:hAnsi="Arial" w:cs="Arial"/>
          <w:noProof/>
          <w:sz w:val="24"/>
          <w:szCs w:val="24"/>
        </w:rPr>
        <w:t>courses</w:t>
      </w:r>
      <w:r w:rsidR="00710F39" w:rsidRPr="00294CD9">
        <w:rPr>
          <w:rFonts w:ascii="Arial" w:hAnsi="Arial" w:cs="Arial"/>
          <w:noProof/>
          <w:sz w:val="24"/>
          <w:szCs w:val="24"/>
        </w:rPr>
        <w:t xml:space="preserve"> have</w:t>
      </w:r>
      <w:r w:rsidR="00B6720E" w:rsidRPr="00294CD9">
        <w:rPr>
          <w:rFonts w:ascii="Arial" w:hAnsi="Arial" w:cs="Arial"/>
          <w:sz w:val="24"/>
          <w:szCs w:val="24"/>
        </w:rPr>
        <w:t xml:space="preserve"> </w:t>
      </w:r>
      <w:r w:rsidR="00710F39" w:rsidRPr="00294CD9">
        <w:rPr>
          <w:rFonts w:ascii="Arial" w:hAnsi="Arial" w:cs="Arial"/>
          <w:noProof/>
          <w:sz w:val="24"/>
          <w:szCs w:val="24"/>
        </w:rPr>
        <w:t>been</w:t>
      </w:r>
      <w:r w:rsidR="00B6720E" w:rsidRPr="00294CD9">
        <w:rPr>
          <w:rFonts w:ascii="Arial" w:hAnsi="Arial" w:cs="Arial"/>
          <w:sz w:val="24"/>
          <w:szCs w:val="24"/>
        </w:rPr>
        <w:t xml:space="preserve"> included in the curriculum has ensured that the </w:t>
      </w:r>
      <w:r w:rsidR="00B6720E" w:rsidRPr="00294CD9">
        <w:rPr>
          <w:rFonts w:ascii="Arial" w:hAnsi="Arial" w:cs="Arial"/>
          <w:noProof/>
          <w:sz w:val="24"/>
          <w:szCs w:val="24"/>
        </w:rPr>
        <w:t>healthcare</w:t>
      </w:r>
      <w:r w:rsidR="00B6720E" w:rsidRPr="00294CD9">
        <w:rPr>
          <w:rFonts w:ascii="Arial" w:hAnsi="Arial" w:cs="Arial"/>
          <w:sz w:val="24"/>
          <w:szCs w:val="24"/>
        </w:rPr>
        <w:t xml:space="preserve"> professional gets the required amount of knowledge to undertake successfully the responsibilities in the </w:t>
      </w:r>
      <w:r w:rsidR="00B6720E" w:rsidRPr="00294CD9">
        <w:rPr>
          <w:rFonts w:ascii="Arial" w:hAnsi="Arial" w:cs="Arial"/>
          <w:noProof/>
          <w:sz w:val="24"/>
          <w:szCs w:val="24"/>
        </w:rPr>
        <w:t>healthcare</w:t>
      </w:r>
      <w:r w:rsidR="00B6720E" w:rsidRPr="00294CD9">
        <w:rPr>
          <w:rFonts w:ascii="Arial" w:hAnsi="Arial" w:cs="Arial"/>
          <w:sz w:val="24"/>
          <w:szCs w:val="24"/>
        </w:rPr>
        <w:t xml:space="preserve"> profession.</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Fourth, the university/industry relations</w:t>
      </w:r>
      <w:r w:rsidR="004C08D9">
        <w:rPr>
          <w:rFonts w:ascii="Arial" w:hAnsi="Arial" w:cs="Arial"/>
          <w:sz w:val="24"/>
          <w:szCs w:val="24"/>
        </w:rPr>
        <w:t>hip</w:t>
      </w:r>
      <w:r w:rsidRPr="00294CD9">
        <w:rPr>
          <w:rFonts w:ascii="Arial" w:hAnsi="Arial" w:cs="Arial"/>
          <w:sz w:val="24"/>
          <w:szCs w:val="24"/>
        </w:rPr>
        <w:t xml:space="preserve"> have also influenced the curriculum development for </w:t>
      </w:r>
      <w:r w:rsidRPr="00294CD9">
        <w:rPr>
          <w:rFonts w:ascii="Arial" w:hAnsi="Arial" w:cs="Arial"/>
          <w:noProof/>
          <w:sz w:val="24"/>
          <w:szCs w:val="24"/>
        </w:rPr>
        <w:t>healthcare</w:t>
      </w:r>
      <w:r w:rsidRPr="00294CD9">
        <w:rPr>
          <w:rFonts w:ascii="Arial" w:hAnsi="Arial" w:cs="Arial"/>
          <w:sz w:val="24"/>
          <w:szCs w:val="24"/>
        </w:rPr>
        <w:t xml:space="preserve"> profession through defining the essential standard elements in health care profession, the practice, skills and academic instructions thus formulating a core curriculum content that will meet the educational goals of the students in the </w:t>
      </w:r>
      <w:r w:rsidRPr="00294CD9">
        <w:rPr>
          <w:rFonts w:ascii="Arial" w:hAnsi="Arial" w:cs="Arial"/>
          <w:noProof/>
          <w:sz w:val="24"/>
          <w:szCs w:val="24"/>
        </w:rPr>
        <w:t>healthcare</w:t>
      </w:r>
      <w:r w:rsidRPr="00294CD9">
        <w:rPr>
          <w:rFonts w:ascii="Arial" w:hAnsi="Arial" w:cs="Arial"/>
          <w:sz w:val="24"/>
          <w:szCs w:val="24"/>
        </w:rPr>
        <w:t xml:space="preserve"> profession. </w:t>
      </w:r>
      <w:r w:rsidR="001C7D3E" w:rsidRPr="00294CD9">
        <w:rPr>
          <w:rFonts w:ascii="Arial" w:hAnsi="Arial" w:cs="Arial"/>
          <w:sz w:val="24"/>
          <w:szCs w:val="24"/>
        </w:rPr>
        <w:t xml:space="preserve">According to </w:t>
      </w:r>
      <w:r w:rsidR="001C7D3E" w:rsidRPr="00294CD9">
        <w:rPr>
          <w:rFonts w:ascii="Arial" w:hAnsi="Arial" w:cs="Arial"/>
          <w:color w:val="222222"/>
          <w:sz w:val="24"/>
          <w:szCs w:val="24"/>
          <w:shd w:val="clear" w:color="auto" w:fill="FFFFFF"/>
        </w:rPr>
        <w:t xml:space="preserve">Carter et al. (2015), </w:t>
      </w:r>
      <w:r w:rsidR="001C7D3E" w:rsidRPr="00294CD9">
        <w:rPr>
          <w:rFonts w:ascii="Arial" w:hAnsi="Arial" w:cs="Arial"/>
          <w:sz w:val="24"/>
          <w:szCs w:val="24"/>
        </w:rPr>
        <w:t>d</w:t>
      </w:r>
      <w:r w:rsidRPr="00294CD9">
        <w:rPr>
          <w:rFonts w:ascii="Arial" w:hAnsi="Arial" w:cs="Arial"/>
          <w:sz w:val="24"/>
          <w:szCs w:val="24"/>
        </w:rPr>
        <w:t xml:space="preserve">ifferent scholars have encouraged the intervention of both the university and the industry in the </w:t>
      </w:r>
      <w:r w:rsidRPr="00294CD9">
        <w:rPr>
          <w:rFonts w:ascii="Arial" w:hAnsi="Arial" w:cs="Arial"/>
          <w:noProof/>
          <w:sz w:val="24"/>
          <w:szCs w:val="24"/>
        </w:rPr>
        <w:t>healthcare</w:t>
      </w:r>
      <w:r w:rsidRPr="00294CD9">
        <w:rPr>
          <w:rFonts w:ascii="Arial" w:hAnsi="Arial" w:cs="Arial"/>
          <w:sz w:val="24"/>
          <w:szCs w:val="24"/>
        </w:rPr>
        <w:t xml:space="preserve"> curriculum development as a way to ensure more qualified </w:t>
      </w:r>
      <w:r w:rsidRPr="00294CD9">
        <w:rPr>
          <w:rFonts w:ascii="Arial" w:hAnsi="Arial" w:cs="Arial"/>
          <w:noProof/>
          <w:sz w:val="24"/>
          <w:szCs w:val="24"/>
        </w:rPr>
        <w:t>healthcare</w:t>
      </w:r>
      <w:r w:rsidRPr="00294CD9">
        <w:rPr>
          <w:rFonts w:ascii="Arial" w:hAnsi="Arial" w:cs="Arial"/>
          <w:sz w:val="24"/>
          <w:szCs w:val="24"/>
        </w:rPr>
        <w:t xml:space="preserve"> professions are produced. Such a practice will increase the quality of health care services offered.</w:t>
      </w:r>
    </w:p>
    <w:p w:rsidR="00B6720E" w:rsidRPr="00294CD9" w:rsidRDefault="00B6720E" w:rsidP="00552DDC">
      <w:pPr>
        <w:spacing w:line="480" w:lineRule="auto"/>
        <w:jc w:val="center"/>
        <w:rPr>
          <w:rFonts w:ascii="Arial" w:hAnsi="Arial" w:cs="Arial"/>
          <w:b/>
          <w:sz w:val="24"/>
          <w:szCs w:val="24"/>
        </w:rPr>
      </w:pPr>
      <w:r w:rsidRPr="00294CD9">
        <w:rPr>
          <w:rFonts w:ascii="Arial" w:hAnsi="Arial" w:cs="Arial"/>
          <w:b/>
          <w:sz w:val="24"/>
          <w:szCs w:val="24"/>
        </w:rPr>
        <w:t xml:space="preserve">Competency </w:t>
      </w:r>
      <w:r w:rsidR="00F00589" w:rsidRPr="00294CD9">
        <w:rPr>
          <w:rFonts w:ascii="Arial" w:hAnsi="Arial" w:cs="Arial"/>
          <w:b/>
          <w:sz w:val="24"/>
          <w:szCs w:val="24"/>
        </w:rPr>
        <w:t>Framework</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Competency framework in the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710F39" w:rsidRPr="00294CD9">
        <w:rPr>
          <w:rFonts w:ascii="Arial" w:hAnsi="Arial" w:cs="Arial"/>
          <w:noProof/>
          <w:sz w:val="24"/>
          <w:szCs w:val="24"/>
        </w:rPr>
        <w:t>als</w:t>
      </w:r>
      <w:r w:rsidRPr="00294CD9">
        <w:rPr>
          <w:rFonts w:ascii="Arial" w:hAnsi="Arial" w:cs="Arial"/>
          <w:sz w:val="24"/>
          <w:szCs w:val="24"/>
        </w:rPr>
        <w:t xml:space="preserve"> also </w:t>
      </w:r>
      <w:r w:rsidRPr="00294CD9">
        <w:rPr>
          <w:rFonts w:ascii="Arial" w:hAnsi="Arial" w:cs="Arial"/>
          <w:noProof/>
          <w:sz w:val="24"/>
          <w:szCs w:val="24"/>
        </w:rPr>
        <w:t>influence</w:t>
      </w:r>
      <w:r w:rsidR="00710F39" w:rsidRPr="00294CD9">
        <w:rPr>
          <w:rFonts w:ascii="Arial" w:hAnsi="Arial" w:cs="Arial"/>
          <w:noProof/>
          <w:sz w:val="24"/>
          <w:szCs w:val="24"/>
        </w:rPr>
        <w:t>s</w:t>
      </w:r>
      <w:r w:rsidRPr="00294CD9">
        <w:rPr>
          <w:rFonts w:ascii="Arial" w:hAnsi="Arial" w:cs="Arial"/>
          <w:sz w:val="24"/>
          <w:szCs w:val="24"/>
        </w:rPr>
        <w:t xml:space="preserve"> the curriculum development of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710F39" w:rsidRPr="00294CD9">
        <w:rPr>
          <w:rFonts w:ascii="Arial" w:hAnsi="Arial" w:cs="Arial"/>
          <w:noProof/>
          <w:sz w:val="24"/>
          <w:szCs w:val="24"/>
        </w:rPr>
        <w:t>als</w:t>
      </w:r>
      <w:r w:rsidRPr="00294CD9">
        <w:rPr>
          <w:rFonts w:ascii="Arial" w:hAnsi="Arial" w:cs="Arial"/>
          <w:sz w:val="24"/>
          <w:szCs w:val="24"/>
        </w:rPr>
        <w:t xml:space="preserve">. First, from the competency framework of the </w:t>
      </w:r>
      <w:r w:rsidRPr="00294CD9">
        <w:rPr>
          <w:rFonts w:ascii="Arial" w:hAnsi="Arial" w:cs="Arial"/>
          <w:noProof/>
          <w:sz w:val="24"/>
          <w:szCs w:val="24"/>
        </w:rPr>
        <w:t>healthcare</w:t>
      </w:r>
      <w:r w:rsidRPr="00294CD9">
        <w:rPr>
          <w:rFonts w:ascii="Arial" w:hAnsi="Arial" w:cs="Arial"/>
          <w:sz w:val="24"/>
          <w:szCs w:val="24"/>
        </w:rPr>
        <w:t xml:space="preserve"> profession quality of the services offered should never be compromised. </w:t>
      </w:r>
      <w:r w:rsidR="00710F39" w:rsidRPr="00294CD9">
        <w:rPr>
          <w:rFonts w:ascii="Arial" w:hAnsi="Arial" w:cs="Arial"/>
          <w:noProof/>
          <w:sz w:val="24"/>
          <w:szCs w:val="24"/>
        </w:rPr>
        <w:t>The h</w:t>
      </w:r>
      <w:r w:rsidRPr="00294CD9">
        <w:rPr>
          <w:rFonts w:ascii="Arial" w:hAnsi="Arial" w:cs="Arial"/>
          <w:noProof/>
          <w:sz w:val="24"/>
          <w:szCs w:val="24"/>
        </w:rPr>
        <w:t>igh</w:t>
      </w:r>
      <w:r w:rsidRPr="00294CD9">
        <w:rPr>
          <w:rFonts w:ascii="Arial" w:hAnsi="Arial" w:cs="Arial"/>
          <w:sz w:val="24"/>
          <w:szCs w:val="24"/>
        </w:rPr>
        <w:t xml:space="preserve"> quality of medical services </w:t>
      </w:r>
      <w:r w:rsidR="00710F39" w:rsidRPr="00294CD9">
        <w:rPr>
          <w:rFonts w:ascii="Arial" w:hAnsi="Arial" w:cs="Arial"/>
          <w:noProof/>
          <w:sz w:val="24"/>
          <w:szCs w:val="24"/>
        </w:rPr>
        <w:t>is</w:t>
      </w:r>
      <w:r w:rsidRPr="00294CD9">
        <w:rPr>
          <w:rFonts w:ascii="Arial" w:hAnsi="Arial" w:cs="Arial"/>
          <w:sz w:val="24"/>
          <w:szCs w:val="24"/>
        </w:rPr>
        <w:t xml:space="preserve"> offered and attained through collaboration. The curriculum for that case must ensure that the </w:t>
      </w:r>
      <w:r w:rsidRPr="00294CD9">
        <w:rPr>
          <w:rFonts w:ascii="Arial" w:hAnsi="Arial" w:cs="Arial"/>
          <w:noProof/>
          <w:sz w:val="24"/>
          <w:szCs w:val="24"/>
        </w:rPr>
        <w:t>healthcare</w:t>
      </w:r>
      <w:r w:rsidRPr="00294CD9">
        <w:rPr>
          <w:rFonts w:ascii="Arial" w:hAnsi="Arial" w:cs="Arial"/>
          <w:sz w:val="24"/>
          <w:szCs w:val="24"/>
        </w:rPr>
        <w:t xml:space="preserve"> professional </w:t>
      </w:r>
      <w:r w:rsidR="00710F39" w:rsidRPr="00294CD9">
        <w:rPr>
          <w:rFonts w:ascii="Arial" w:hAnsi="Arial" w:cs="Arial"/>
          <w:noProof/>
          <w:sz w:val="24"/>
          <w:szCs w:val="24"/>
        </w:rPr>
        <w:t>is</w:t>
      </w:r>
      <w:r w:rsidRPr="00294CD9">
        <w:rPr>
          <w:rFonts w:ascii="Arial" w:hAnsi="Arial" w:cs="Arial"/>
          <w:sz w:val="24"/>
          <w:szCs w:val="24"/>
        </w:rPr>
        <w:t xml:space="preserve"> imparted with necessary skills to establish a collaboration between families and the health care consumers</w:t>
      </w:r>
      <w:r w:rsidR="001C7D3E" w:rsidRPr="00294CD9">
        <w:rPr>
          <w:rFonts w:ascii="Arial" w:hAnsi="Arial" w:cs="Arial"/>
          <w:color w:val="222222"/>
          <w:sz w:val="24"/>
          <w:szCs w:val="24"/>
          <w:shd w:val="clear" w:color="auto" w:fill="FFFFFF"/>
        </w:rPr>
        <w:t xml:space="preserve"> (Mahler et al., 2015)</w:t>
      </w:r>
      <w:r w:rsidRPr="00294CD9">
        <w:rPr>
          <w:rFonts w:ascii="Arial" w:hAnsi="Arial" w:cs="Arial"/>
          <w:sz w:val="24"/>
          <w:szCs w:val="24"/>
        </w:rPr>
        <w:t>.</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Second, the competency framework influences the curriculum development of health care professional through</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provision</w:t>
      </w:r>
      <w:r w:rsidRPr="00294CD9">
        <w:rPr>
          <w:rFonts w:ascii="Arial" w:hAnsi="Arial" w:cs="Arial"/>
          <w:sz w:val="24"/>
          <w:szCs w:val="24"/>
        </w:rPr>
        <w:t xml:space="preserve"> of competence and knowledge that clearly defines the current </w:t>
      </w:r>
      <w:r w:rsidRPr="00294CD9">
        <w:rPr>
          <w:rFonts w:ascii="Arial" w:hAnsi="Arial" w:cs="Arial"/>
          <w:noProof/>
          <w:sz w:val="24"/>
          <w:szCs w:val="24"/>
        </w:rPr>
        <w:t>healthcare</w:t>
      </w:r>
      <w:r w:rsidRPr="00294CD9">
        <w:rPr>
          <w:rFonts w:ascii="Arial" w:hAnsi="Arial" w:cs="Arial"/>
          <w:sz w:val="24"/>
          <w:szCs w:val="24"/>
        </w:rPr>
        <w:t xml:space="preserve"> professional practice. </w:t>
      </w:r>
      <w:r w:rsidR="001C7D3E" w:rsidRPr="00294CD9">
        <w:rPr>
          <w:rFonts w:ascii="Arial" w:hAnsi="Arial" w:cs="Arial"/>
          <w:sz w:val="24"/>
          <w:szCs w:val="24"/>
        </w:rPr>
        <w:t xml:space="preserve">According to </w:t>
      </w:r>
      <w:r w:rsidR="001C7D3E" w:rsidRPr="00294CD9">
        <w:rPr>
          <w:rFonts w:ascii="Arial" w:hAnsi="Arial" w:cs="Arial"/>
          <w:color w:val="222222"/>
          <w:sz w:val="24"/>
          <w:szCs w:val="24"/>
          <w:shd w:val="clear" w:color="auto" w:fill="FFFFFF"/>
        </w:rPr>
        <w:t xml:space="preserve">Mahler et al. (2015), </w:t>
      </w:r>
      <w:r w:rsidR="001C7D3E" w:rsidRPr="00294CD9">
        <w:rPr>
          <w:rFonts w:ascii="Arial" w:hAnsi="Arial" w:cs="Arial"/>
          <w:sz w:val="24"/>
          <w:szCs w:val="24"/>
        </w:rPr>
        <w:t>k</w:t>
      </w:r>
      <w:r w:rsidRPr="00294CD9">
        <w:rPr>
          <w:rFonts w:ascii="Arial" w:hAnsi="Arial" w:cs="Arial"/>
          <w:sz w:val="24"/>
          <w:szCs w:val="24"/>
        </w:rPr>
        <w:t>nowledge and the required competence is disseminated through</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lastRenderedPageBreak/>
        <w:t>holding</w:t>
      </w:r>
      <w:r w:rsidRPr="00294CD9">
        <w:rPr>
          <w:rFonts w:ascii="Arial" w:hAnsi="Arial" w:cs="Arial"/>
          <w:sz w:val="24"/>
          <w:szCs w:val="24"/>
        </w:rPr>
        <w:t xml:space="preserve"> of various seminars, </w:t>
      </w:r>
      <w:r w:rsidRPr="00294CD9">
        <w:rPr>
          <w:rFonts w:ascii="Arial" w:hAnsi="Arial" w:cs="Arial"/>
          <w:noProof/>
          <w:sz w:val="24"/>
          <w:szCs w:val="24"/>
        </w:rPr>
        <w:t>programs</w:t>
      </w:r>
      <w:r w:rsidRPr="00294CD9">
        <w:rPr>
          <w:rFonts w:ascii="Arial" w:hAnsi="Arial" w:cs="Arial"/>
          <w:sz w:val="24"/>
          <w:szCs w:val="24"/>
        </w:rPr>
        <w:t xml:space="preserve"> and courses that are well outlined in the curriculum.</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Third, competency framework also influences curriculum development in the </w:t>
      </w:r>
      <w:r w:rsidRPr="00294CD9">
        <w:rPr>
          <w:rFonts w:ascii="Arial" w:hAnsi="Arial" w:cs="Arial"/>
          <w:noProof/>
          <w:sz w:val="24"/>
          <w:szCs w:val="24"/>
        </w:rPr>
        <w:t>healthcare</w:t>
      </w:r>
      <w:r w:rsidRPr="00294CD9">
        <w:rPr>
          <w:rFonts w:ascii="Arial" w:hAnsi="Arial" w:cs="Arial"/>
          <w:sz w:val="24"/>
          <w:szCs w:val="24"/>
        </w:rPr>
        <w:t xml:space="preserve"> professional through maintaining ethics in the profession. The curriculum makes sure that the various ethical practices are imparted to the students such as credibility, honesty, ability to guide ethical actions and decisions and responsibility</w:t>
      </w:r>
      <w:r w:rsidR="001C7D3E" w:rsidRPr="00294CD9">
        <w:rPr>
          <w:rFonts w:ascii="Arial" w:hAnsi="Arial" w:cs="Arial"/>
          <w:color w:val="222222"/>
          <w:sz w:val="24"/>
          <w:szCs w:val="24"/>
          <w:shd w:val="clear" w:color="auto" w:fill="FFFFFF"/>
        </w:rPr>
        <w:t xml:space="preserve"> (Mahler et al., 2015)</w:t>
      </w:r>
      <w:r w:rsidRPr="00294CD9">
        <w:rPr>
          <w:rFonts w:ascii="Arial" w:hAnsi="Arial" w:cs="Arial"/>
          <w:sz w:val="24"/>
          <w:szCs w:val="24"/>
        </w:rPr>
        <w:t xml:space="preserve">. Once the students in the profession are equipped with the above ethical practices, this gives them the power to offer </w:t>
      </w:r>
      <w:r w:rsidRPr="00294CD9">
        <w:rPr>
          <w:rFonts w:ascii="Arial" w:hAnsi="Arial" w:cs="Arial"/>
          <w:noProof/>
          <w:sz w:val="24"/>
          <w:szCs w:val="24"/>
        </w:rPr>
        <w:t>high</w:t>
      </w:r>
      <w:r w:rsidR="00710F39" w:rsidRPr="00294CD9">
        <w:rPr>
          <w:rFonts w:ascii="Arial" w:hAnsi="Arial" w:cs="Arial"/>
          <w:noProof/>
          <w:sz w:val="24"/>
          <w:szCs w:val="24"/>
        </w:rPr>
        <w:t>-</w:t>
      </w:r>
      <w:r w:rsidRPr="00294CD9">
        <w:rPr>
          <w:rFonts w:ascii="Arial" w:hAnsi="Arial" w:cs="Arial"/>
          <w:noProof/>
          <w:sz w:val="24"/>
          <w:szCs w:val="24"/>
        </w:rPr>
        <w:t>quality</w:t>
      </w:r>
      <w:r w:rsidRPr="00294CD9">
        <w:rPr>
          <w:rFonts w:ascii="Arial" w:hAnsi="Arial" w:cs="Arial"/>
          <w:sz w:val="24"/>
          <w:szCs w:val="24"/>
        </w:rPr>
        <w:t xml:space="preserve"> services without any compromise of any kind.</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Curriculum development in the </w:t>
      </w:r>
      <w:r w:rsidRPr="00294CD9">
        <w:rPr>
          <w:rFonts w:ascii="Arial" w:hAnsi="Arial" w:cs="Arial"/>
          <w:noProof/>
          <w:sz w:val="24"/>
          <w:szCs w:val="24"/>
        </w:rPr>
        <w:t>healthcare</w:t>
      </w:r>
      <w:r w:rsidRPr="00294CD9">
        <w:rPr>
          <w:rFonts w:ascii="Arial" w:hAnsi="Arial" w:cs="Arial"/>
          <w:sz w:val="24"/>
          <w:szCs w:val="24"/>
        </w:rPr>
        <w:t xml:space="preserve"> profession is also influenced by competency framework by outlining on resource utilization. </w:t>
      </w:r>
      <w:r w:rsidR="001C7D3E" w:rsidRPr="00294CD9">
        <w:rPr>
          <w:rFonts w:ascii="Arial" w:hAnsi="Arial" w:cs="Arial"/>
          <w:sz w:val="24"/>
          <w:szCs w:val="24"/>
        </w:rPr>
        <w:t xml:space="preserve">According to </w:t>
      </w:r>
      <w:r w:rsidR="001C7D3E" w:rsidRPr="00294CD9">
        <w:rPr>
          <w:rFonts w:ascii="Arial" w:hAnsi="Arial" w:cs="Arial"/>
          <w:color w:val="222222"/>
          <w:sz w:val="24"/>
          <w:szCs w:val="24"/>
          <w:shd w:val="clear" w:color="auto" w:fill="FFFFFF"/>
        </w:rPr>
        <w:t xml:space="preserve">Mahler et al. (2015), </w:t>
      </w:r>
      <w:r w:rsidR="001C7D3E" w:rsidRPr="00294CD9">
        <w:rPr>
          <w:rFonts w:ascii="Arial" w:hAnsi="Arial" w:cs="Arial"/>
          <w:sz w:val="24"/>
          <w:szCs w:val="24"/>
        </w:rPr>
        <w:t>t</w:t>
      </w:r>
      <w:r w:rsidRPr="00294CD9">
        <w:rPr>
          <w:rFonts w:ascii="Arial" w:hAnsi="Arial" w:cs="Arial"/>
          <w:sz w:val="24"/>
          <w:szCs w:val="24"/>
        </w:rPr>
        <w:t xml:space="preserve">he </w:t>
      </w:r>
      <w:r w:rsidRPr="00294CD9">
        <w:rPr>
          <w:rFonts w:ascii="Arial" w:hAnsi="Arial" w:cs="Arial"/>
          <w:noProof/>
          <w:sz w:val="24"/>
          <w:szCs w:val="24"/>
        </w:rPr>
        <w:t>healthcare</w:t>
      </w:r>
      <w:r w:rsidRPr="00294CD9">
        <w:rPr>
          <w:rFonts w:ascii="Arial" w:hAnsi="Arial" w:cs="Arial"/>
          <w:sz w:val="24"/>
          <w:szCs w:val="24"/>
        </w:rPr>
        <w:t xml:space="preserve"> professional should be offered with adequate knowledge on how to utilize the existing health care resources for the better of the patient. For that reason, all the services given by the medical practitioners have to be effective, financially responsible and safe. However, all the above aspects can only be achieved if the curriculum puts more emphasis on the competency framework of the </w:t>
      </w:r>
      <w:r w:rsidRPr="00294CD9">
        <w:rPr>
          <w:rFonts w:ascii="Arial" w:hAnsi="Arial" w:cs="Arial"/>
          <w:noProof/>
          <w:sz w:val="24"/>
          <w:szCs w:val="24"/>
        </w:rPr>
        <w:t>healthcare</w:t>
      </w:r>
      <w:r w:rsidRPr="00294CD9">
        <w:rPr>
          <w:rFonts w:ascii="Arial" w:hAnsi="Arial" w:cs="Arial"/>
          <w:sz w:val="24"/>
          <w:szCs w:val="24"/>
        </w:rPr>
        <w:t xml:space="preserve"> professionals.</w:t>
      </w:r>
    </w:p>
    <w:p w:rsidR="00F00589"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With the </w:t>
      </w:r>
      <w:r w:rsidRPr="00294CD9">
        <w:rPr>
          <w:rFonts w:ascii="Arial" w:hAnsi="Arial" w:cs="Arial"/>
          <w:noProof/>
          <w:sz w:val="24"/>
          <w:szCs w:val="24"/>
        </w:rPr>
        <w:t>ris</w:t>
      </w:r>
      <w:r w:rsidR="00710F39" w:rsidRPr="00294CD9">
        <w:rPr>
          <w:rFonts w:ascii="Arial" w:hAnsi="Arial" w:cs="Arial"/>
          <w:noProof/>
          <w:sz w:val="24"/>
          <w:szCs w:val="24"/>
        </w:rPr>
        <w:t>ing</w:t>
      </w:r>
      <w:r w:rsidRPr="00294CD9">
        <w:rPr>
          <w:rFonts w:ascii="Arial" w:hAnsi="Arial" w:cs="Arial"/>
          <w:sz w:val="24"/>
          <w:szCs w:val="24"/>
        </w:rPr>
        <w:t xml:space="preserve"> need of change in the </w:t>
      </w:r>
      <w:r w:rsidRPr="00294CD9">
        <w:rPr>
          <w:rFonts w:ascii="Arial" w:hAnsi="Arial" w:cs="Arial"/>
          <w:noProof/>
          <w:sz w:val="24"/>
          <w:szCs w:val="24"/>
        </w:rPr>
        <w:t>healthcare</w:t>
      </w:r>
      <w:r w:rsidRPr="00294CD9">
        <w:rPr>
          <w:rFonts w:ascii="Arial" w:hAnsi="Arial" w:cs="Arial"/>
          <w:sz w:val="24"/>
          <w:szCs w:val="24"/>
        </w:rPr>
        <w:t xml:space="preserve"> professional sector. The curriculum development has been influenced the competency framework of using effective strategies to overcome any existing barriers to change in the </w:t>
      </w:r>
      <w:r w:rsidRPr="00294CD9">
        <w:rPr>
          <w:rFonts w:ascii="Arial" w:hAnsi="Arial" w:cs="Arial"/>
          <w:noProof/>
          <w:sz w:val="24"/>
          <w:szCs w:val="24"/>
        </w:rPr>
        <w:t>healthcare</w:t>
      </w:r>
      <w:r w:rsidRPr="00294CD9">
        <w:rPr>
          <w:rFonts w:ascii="Arial" w:hAnsi="Arial" w:cs="Arial"/>
          <w:sz w:val="24"/>
          <w:szCs w:val="24"/>
        </w:rPr>
        <w:t xml:space="preserve"> profession. The curriculum </w:t>
      </w:r>
      <w:r w:rsidRPr="00294CD9">
        <w:rPr>
          <w:rFonts w:ascii="Arial" w:hAnsi="Arial" w:cs="Arial"/>
          <w:noProof/>
          <w:sz w:val="24"/>
          <w:szCs w:val="24"/>
        </w:rPr>
        <w:t>i</w:t>
      </w:r>
      <w:r w:rsidR="00710F39" w:rsidRPr="00294CD9">
        <w:rPr>
          <w:rFonts w:ascii="Arial" w:hAnsi="Arial" w:cs="Arial"/>
          <w:noProof/>
          <w:sz w:val="24"/>
          <w:szCs w:val="24"/>
        </w:rPr>
        <w:t>s</w:t>
      </w:r>
      <w:r w:rsidRPr="00294CD9">
        <w:rPr>
          <w:rFonts w:ascii="Arial" w:hAnsi="Arial" w:cs="Arial"/>
          <w:sz w:val="24"/>
          <w:szCs w:val="24"/>
        </w:rPr>
        <w:t xml:space="preserve"> mandated to go a step further in ensuring that the students in health professional are able to initiate and </w:t>
      </w:r>
      <w:r w:rsidRPr="00294CD9">
        <w:rPr>
          <w:rFonts w:ascii="Arial" w:hAnsi="Arial" w:cs="Arial"/>
          <w:noProof/>
          <w:sz w:val="24"/>
          <w:szCs w:val="24"/>
        </w:rPr>
        <w:t>ad</w:t>
      </w:r>
      <w:r w:rsidR="00710F39" w:rsidRPr="00294CD9">
        <w:rPr>
          <w:rFonts w:ascii="Arial" w:hAnsi="Arial" w:cs="Arial"/>
          <w:noProof/>
          <w:sz w:val="24"/>
          <w:szCs w:val="24"/>
        </w:rPr>
        <w:t>a</w:t>
      </w:r>
      <w:r w:rsidRPr="00294CD9">
        <w:rPr>
          <w:rFonts w:ascii="Arial" w:hAnsi="Arial" w:cs="Arial"/>
          <w:noProof/>
          <w:sz w:val="24"/>
          <w:szCs w:val="24"/>
        </w:rPr>
        <w:t>pt</w:t>
      </w:r>
      <w:r w:rsidRPr="00294CD9">
        <w:rPr>
          <w:rFonts w:ascii="Arial" w:hAnsi="Arial" w:cs="Arial"/>
          <w:sz w:val="24"/>
          <w:szCs w:val="24"/>
        </w:rPr>
        <w:t xml:space="preserve"> to change, have skills to identify a challenge in the profession and seek appropriate measures to the same and effectively be able to </w:t>
      </w:r>
      <w:r w:rsidR="00307D8F" w:rsidRPr="00294CD9">
        <w:rPr>
          <w:rFonts w:ascii="Arial" w:hAnsi="Arial" w:cs="Arial"/>
          <w:sz w:val="24"/>
          <w:szCs w:val="24"/>
        </w:rPr>
        <w:t>analyse</w:t>
      </w:r>
      <w:r w:rsidRPr="00294CD9">
        <w:rPr>
          <w:rFonts w:ascii="Arial" w:hAnsi="Arial" w:cs="Arial"/>
          <w:sz w:val="24"/>
          <w:szCs w:val="24"/>
        </w:rPr>
        <w:t xml:space="preserve"> effective problems</w:t>
      </w:r>
      <w:r w:rsidR="001C7D3E" w:rsidRPr="00294CD9">
        <w:rPr>
          <w:rFonts w:ascii="Arial" w:hAnsi="Arial" w:cs="Arial"/>
          <w:sz w:val="24"/>
          <w:szCs w:val="24"/>
        </w:rPr>
        <w:t xml:space="preserve"> (</w:t>
      </w:r>
      <w:r w:rsidR="001C7D3E" w:rsidRPr="00294CD9">
        <w:rPr>
          <w:rFonts w:ascii="Arial" w:hAnsi="Arial" w:cs="Arial"/>
          <w:color w:val="222222"/>
          <w:sz w:val="24"/>
          <w:szCs w:val="24"/>
          <w:shd w:val="clear" w:color="auto" w:fill="FFFFFF"/>
        </w:rPr>
        <w:t>Mahler et al., 2015)</w:t>
      </w:r>
      <w:r w:rsidRPr="00294CD9">
        <w:rPr>
          <w:rFonts w:ascii="Arial" w:hAnsi="Arial" w:cs="Arial"/>
          <w:sz w:val="24"/>
          <w:szCs w:val="24"/>
        </w:rPr>
        <w:t xml:space="preserve">. Hence the </w:t>
      </w:r>
      <w:r w:rsidRPr="00294CD9">
        <w:rPr>
          <w:rFonts w:ascii="Arial" w:hAnsi="Arial" w:cs="Arial"/>
          <w:sz w:val="24"/>
          <w:szCs w:val="24"/>
        </w:rPr>
        <w:lastRenderedPageBreak/>
        <w:t xml:space="preserve">curriculum should set out the required </w:t>
      </w:r>
      <w:r w:rsidR="00307D8F" w:rsidRPr="00294CD9">
        <w:rPr>
          <w:rFonts w:ascii="Arial" w:hAnsi="Arial" w:cs="Arial"/>
          <w:sz w:val="24"/>
          <w:szCs w:val="24"/>
        </w:rPr>
        <w:t>behaviours</w:t>
      </w:r>
      <w:r w:rsidRPr="00294CD9">
        <w:rPr>
          <w:rFonts w:ascii="Arial" w:hAnsi="Arial" w:cs="Arial"/>
          <w:sz w:val="24"/>
          <w:szCs w:val="24"/>
        </w:rPr>
        <w:t xml:space="preserve">, understanding, knowledge, </w:t>
      </w:r>
      <w:r w:rsidRPr="00294CD9">
        <w:rPr>
          <w:rFonts w:ascii="Arial" w:hAnsi="Arial" w:cs="Arial"/>
          <w:noProof/>
          <w:sz w:val="24"/>
          <w:szCs w:val="24"/>
        </w:rPr>
        <w:t>skills</w:t>
      </w:r>
      <w:r w:rsidRPr="00294CD9">
        <w:rPr>
          <w:rFonts w:ascii="Arial" w:hAnsi="Arial" w:cs="Arial"/>
          <w:sz w:val="24"/>
          <w:szCs w:val="24"/>
        </w:rPr>
        <w:t xml:space="preserve"> and attitudes a trainee in the </w:t>
      </w:r>
      <w:r w:rsidRPr="00294CD9">
        <w:rPr>
          <w:rFonts w:ascii="Arial" w:hAnsi="Arial" w:cs="Arial"/>
          <w:noProof/>
          <w:sz w:val="24"/>
          <w:szCs w:val="24"/>
        </w:rPr>
        <w:t>healthcare</w:t>
      </w:r>
      <w:r w:rsidR="00552DDC">
        <w:rPr>
          <w:rFonts w:ascii="Arial" w:hAnsi="Arial" w:cs="Arial"/>
          <w:sz w:val="24"/>
          <w:szCs w:val="24"/>
        </w:rPr>
        <w:t xml:space="preserve"> professional should possess.</w:t>
      </w:r>
    </w:p>
    <w:p w:rsidR="00B6720E" w:rsidRPr="00294CD9" w:rsidRDefault="00B6720E" w:rsidP="00552DDC">
      <w:pPr>
        <w:spacing w:line="480" w:lineRule="auto"/>
        <w:jc w:val="center"/>
        <w:rPr>
          <w:rFonts w:ascii="Arial" w:hAnsi="Arial" w:cs="Arial"/>
          <w:b/>
          <w:sz w:val="24"/>
          <w:szCs w:val="24"/>
        </w:rPr>
      </w:pPr>
      <w:r w:rsidRPr="00294CD9">
        <w:rPr>
          <w:rFonts w:ascii="Arial" w:hAnsi="Arial" w:cs="Arial"/>
          <w:b/>
          <w:sz w:val="24"/>
          <w:szCs w:val="24"/>
        </w:rPr>
        <w:t xml:space="preserve">Teaching </w:t>
      </w:r>
      <w:r w:rsidR="00307D8F" w:rsidRPr="00294CD9">
        <w:rPr>
          <w:rFonts w:ascii="Arial" w:hAnsi="Arial" w:cs="Arial"/>
          <w:b/>
          <w:sz w:val="24"/>
          <w:szCs w:val="24"/>
        </w:rPr>
        <w:t>and</w:t>
      </w:r>
      <w:r w:rsidR="00F00589" w:rsidRPr="00294CD9">
        <w:rPr>
          <w:rFonts w:ascii="Arial" w:hAnsi="Arial" w:cs="Arial"/>
          <w:b/>
          <w:sz w:val="24"/>
          <w:szCs w:val="24"/>
        </w:rPr>
        <w:t xml:space="preserve"> Learning Methods</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Teaching and learning methods have a great influence on the curriculum development for the </w:t>
      </w:r>
      <w:r w:rsidRPr="00294CD9">
        <w:rPr>
          <w:rFonts w:ascii="Arial" w:hAnsi="Arial" w:cs="Arial"/>
          <w:noProof/>
          <w:sz w:val="24"/>
          <w:szCs w:val="24"/>
        </w:rPr>
        <w:t>healthcare</w:t>
      </w:r>
      <w:r w:rsidRPr="00294CD9">
        <w:rPr>
          <w:rFonts w:ascii="Arial" w:hAnsi="Arial" w:cs="Arial"/>
          <w:sz w:val="24"/>
          <w:szCs w:val="24"/>
        </w:rPr>
        <w:t xml:space="preserve"> profession. First, teaching and learning methods come up with the educational objectives. </w:t>
      </w:r>
      <w:r w:rsidR="001C7D3E" w:rsidRPr="00294CD9">
        <w:rPr>
          <w:rFonts w:ascii="Arial" w:hAnsi="Arial" w:cs="Arial"/>
          <w:sz w:val="24"/>
          <w:szCs w:val="24"/>
        </w:rPr>
        <w:t xml:space="preserve">According to </w:t>
      </w:r>
      <w:r w:rsidR="001C7D3E" w:rsidRPr="00294CD9">
        <w:rPr>
          <w:rFonts w:ascii="Arial" w:hAnsi="Arial" w:cs="Arial"/>
          <w:color w:val="222222"/>
          <w:sz w:val="24"/>
          <w:szCs w:val="24"/>
          <w:shd w:val="clear" w:color="auto" w:fill="FFFFFF"/>
        </w:rPr>
        <w:t>Curran (2014), i</w:t>
      </w:r>
      <w:r w:rsidRPr="00294CD9">
        <w:rPr>
          <w:rFonts w:ascii="Arial" w:hAnsi="Arial" w:cs="Arial"/>
          <w:sz w:val="24"/>
          <w:szCs w:val="24"/>
        </w:rPr>
        <w:t xml:space="preserve">n order to formulate the educational objectives in an effective </w:t>
      </w:r>
      <w:r w:rsidRPr="00294CD9">
        <w:rPr>
          <w:rFonts w:ascii="Arial" w:hAnsi="Arial" w:cs="Arial"/>
          <w:noProof/>
          <w:sz w:val="24"/>
          <w:szCs w:val="24"/>
        </w:rPr>
        <w:t>manner</w:t>
      </w:r>
      <w:r w:rsidR="00710F39" w:rsidRPr="00294CD9">
        <w:rPr>
          <w:rFonts w:ascii="Arial" w:hAnsi="Arial" w:cs="Arial"/>
          <w:noProof/>
          <w:sz w:val="24"/>
          <w:szCs w:val="24"/>
        </w:rPr>
        <w:t>,</w:t>
      </w:r>
      <w:r w:rsidRPr="00294CD9">
        <w:rPr>
          <w:rFonts w:ascii="Arial" w:hAnsi="Arial" w:cs="Arial"/>
          <w:sz w:val="24"/>
          <w:szCs w:val="24"/>
        </w:rPr>
        <w:t xml:space="preserve"> the learning and teaching methods consider the entry criteria of the students and the needs of the students. Also, more concern is directed on the future trends in the profession and the minimum facilities that are prescribed by the statutory bodies in the </w:t>
      </w:r>
      <w:r w:rsidRPr="00294CD9">
        <w:rPr>
          <w:rFonts w:ascii="Arial" w:hAnsi="Arial" w:cs="Arial"/>
          <w:noProof/>
          <w:sz w:val="24"/>
          <w:szCs w:val="24"/>
        </w:rPr>
        <w:t>healthcare</w:t>
      </w:r>
      <w:r w:rsidRPr="00294CD9">
        <w:rPr>
          <w:rFonts w:ascii="Arial" w:hAnsi="Arial" w:cs="Arial"/>
          <w:sz w:val="24"/>
          <w:szCs w:val="24"/>
        </w:rPr>
        <w:t xml:space="preserve"> professional training.</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Second, learning and teaching methods influence curriculum development for </w:t>
      </w:r>
      <w:r w:rsidRPr="00294CD9">
        <w:rPr>
          <w:rFonts w:ascii="Arial" w:hAnsi="Arial" w:cs="Arial"/>
          <w:noProof/>
          <w:sz w:val="24"/>
          <w:szCs w:val="24"/>
        </w:rPr>
        <w:t>healthcare</w:t>
      </w:r>
      <w:r w:rsidRPr="00294CD9">
        <w:rPr>
          <w:rFonts w:ascii="Arial" w:hAnsi="Arial" w:cs="Arial"/>
          <w:sz w:val="24"/>
          <w:szCs w:val="24"/>
        </w:rPr>
        <w:t xml:space="preserve"> professional through selecting the learning experiences. The learning and the teaching methods ensure that the learning experiences selected should help the students interact with one another and actively interact in the process of training in the profession</w:t>
      </w:r>
      <w:r w:rsidR="001C7D3E" w:rsidRPr="00294CD9">
        <w:rPr>
          <w:rFonts w:ascii="Arial" w:hAnsi="Arial" w:cs="Arial"/>
          <w:sz w:val="24"/>
          <w:szCs w:val="24"/>
        </w:rPr>
        <w:t xml:space="preserve"> (</w:t>
      </w:r>
      <w:r w:rsidR="001C7D3E" w:rsidRPr="00294CD9">
        <w:rPr>
          <w:rFonts w:ascii="Arial" w:hAnsi="Arial" w:cs="Arial"/>
          <w:color w:val="222222"/>
          <w:sz w:val="24"/>
          <w:szCs w:val="24"/>
          <w:shd w:val="clear" w:color="auto" w:fill="FFFFFF"/>
        </w:rPr>
        <w:t>Curran, 2014).</w:t>
      </w:r>
      <w:r w:rsidRPr="00294CD9">
        <w:rPr>
          <w:rFonts w:ascii="Arial" w:hAnsi="Arial" w:cs="Arial"/>
          <w:sz w:val="24"/>
          <w:szCs w:val="24"/>
        </w:rPr>
        <w:t xml:space="preserve"> The curriculum in the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710F39" w:rsidRPr="00294CD9">
        <w:rPr>
          <w:rFonts w:ascii="Arial" w:hAnsi="Arial" w:cs="Arial"/>
          <w:noProof/>
          <w:sz w:val="24"/>
          <w:szCs w:val="24"/>
        </w:rPr>
        <w:t>al</w:t>
      </w:r>
      <w:r w:rsidRPr="00294CD9">
        <w:rPr>
          <w:rFonts w:ascii="Arial" w:hAnsi="Arial" w:cs="Arial"/>
          <w:sz w:val="24"/>
          <w:szCs w:val="24"/>
        </w:rPr>
        <w:t xml:space="preserve"> must be very keen with the decision made concerning the medical practice and also the content subject matter.</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Third, the learning and the teaching methods influence curriculum development for </w:t>
      </w:r>
      <w:r w:rsidRPr="00294CD9">
        <w:rPr>
          <w:rFonts w:ascii="Arial" w:hAnsi="Arial" w:cs="Arial"/>
          <w:noProof/>
          <w:sz w:val="24"/>
          <w:szCs w:val="24"/>
        </w:rPr>
        <w:t>healthcare</w:t>
      </w:r>
      <w:r w:rsidRPr="00294CD9">
        <w:rPr>
          <w:rFonts w:ascii="Arial" w:hAnsi="Arial" w:cs="Arial"/>
          <w:sz w:val="24"/>
          <w:szCs w:val="24"/>
        </w:rPr>
        <w:t xml:space="preserve"> profession through</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organization</w:t>
      </w:r>
      <w:r w:rsidRPr="00294CD9">
        <w:rPr>
          <w:rFonts w:ascii="Arial" w:hAnsi="Arial" w:cs="Arial"/>
          <w:sz w:val="24"/>
          <w:szCs w:val="24"/>
        </w:rPr>
        <w:t xml:space="preserve"> of learning experiences. </w:t>
      </w:r>
      <w:r w:rsidR="001C7D3E" w:rsidRPr="00294CD9">
        <w:rPr>
          <w:rFonts w:ascii="Arial" w:hAnsi="Arial" w:cs="Arial"/>
          <w:sz w:val="24"/>
          <w:szCs w:val="24"/>
        </w:rPr>
        <w:t xml:space="preserve">According to </w:t>
      </w:r>
      <w:r w:rsidR="001C7D3E" w:rsidRPr="00294CD9">
        <w:rPr>
          <w:rFonts w:ascii="Arial" w:hAnsi="Arial" w:cs="Arial"/>
          <w:color w:val="222222"/>
          <w:sz w:val="24"/>
          <w:szCs w:val="24"/>
          <w:shd w:val="clear" w:color="auto" w:fill="FFFFFF"/>
        </w:rPr>
        <w:t>Curran (2014), t</w:t>
      </w:r>
      <w:r w:rsidRPr="00294CD9">
        <w:rPr>
          <w:rFonts w:ascii="Arial" w:hAnsi="Arial" w:cs="Arial"/>
          <w:sz w:val="24"/>
          <w:szCs w:val="24"/>
        </w:rPr>
        <w:t xml:space="preserve">he curriculum has to be formulated in such a way that the learning experiences are sequential, systematic and carefully done. Organization of the learning experiences ensures that there </w:t>
      </w:r>
      <w:r w:rsidRPr="00294CD9">
        <w:rPr>
          <w:rFonts w:ascii="Arial" w:hAnsi="Arial" w:cs="Arial"/>
          <w:noProof/>
          <w:sz w:val="24"/>
          <w:szCs w:val="24"/>
        </w:rPr>
        <w:t>exist</w:t>
      </w:r>
      <w:r w:rsidR="00710F39" w:rsidRPr="00294CD9">
        <w:rPr>
          <w:rFonts w:ascii="Arial" w:hAnsi="Arial" w:cs="Arial"/>
          <w:noProof/>
          <w:sz w:val="24"/>
          <w:szCs w:val="24"/>
        </w:rPr>
        <w:t>s</w:t>
      </w:r>
      <w:r w:rsidRPr="00294CD9">
        <w:rPr>
          <w:rFonts w:ascii="Arial" w:hAnsi="Arial" w:cs="Arial"/>
          <w:sz w:val="24"/>
          <w:szCs w:val="24"/>
        </w:rPr>
        <w:t xml:space="preserve"> a </w:t>
      </w:r>
      <w:r w:rsidRPr="00294CD9">
        <w:rPr>
          <w:rFonts w:ascii="Arial" w:hAnsi="Arial" w:cs="Arial"/>
          <w:sz w:val="24"/>
          <w:szCs w:val="24"/>
        </w:rPr>
        <w:lastRenderedPageBreak/>
        <w:t>relationship between the different learning experiences in the attempt to come up with a cumulative effect with an aim to achieve the educational objectives.</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How the health care learning experience disorganized also matters a lot. The learning experiences must be arranged in such a way that the curriculum covers the syllabus and meets the laid regulations set aside by the statutory bodies</w:t>
      </w:r>
      <w:r w:rsidR="001C7D3E" w:rsidRPr="00294CD9">
        <w:rPr>
          <w:rFonts w:ascii="Arial" w:hAnsi="Arial" w:cs="Arial"/>
          <w:color w:val="222222"/>
          <w:sz w:val="24"/>
          <w:szCs w:val="24"/>
          <w:shd w:val="clear" w:color="auto" w:fill="FFFFFF"/>
        </w:rPr>
        <w:t xml:space="preserve"> (Curran, 2014)</w:t>
      </w:r>
      <w:r w:rsidRPr="00294CD9">
        <w:rPr>
          <w:rFonts w:ascii="Arial" w:hAnsi="Arial" w:cs="Arial"/>
          <w:sz w:val="24"/>
          <w:szCs w:val="24"/>
        </w:rPr>
        <w:t xml:space="preserve">. All the existing health care learning experienced need to be planned for the students in the profession to gain the required positive skills and attitudes in the </w:t>
      </w:r>
      <w:r w:rsidRPr="00294CD9">
        <w:rPr>
          <w:rFonts w:ascii="Arial" w:hAnsi="Arial" w:cs="Arial"/>
          <w:noProof/>
          <w:sz w:val="24"/>
          <w:szCs w:val="24"/>
        </w:rPr>
        <w:t>healthcare</w:t>
      </w:r>
      <w:r w:rsidRPr="00294CD9">
        <w:rPr>
          <w:rFonts w:ascii="Arial" w:hAnsi="Arial" w:cs="Arial"/>
          <w:sz w:val="24"/>
          <w:szCs w:val="24"/>
        </w:rPr>
        <w:t xml:space="preserve"> profession.</w:t>
      </w:r>
    </w:p>
    <w:p w:rsidR="00B6720E" w:rsidRPr="00294CD9" w:rsidRDefault="00B6720E" w:rsidP="00552DDC">
      <w:pPr>
        <w:spacing w:line="480" w:lineRule="auto"/>
        <w:jc w:val="center"/>
        <w:rPr>
          <w:rFonts w:ascii="Arial" w:hAnsi="Arial" w:cs="Arial"/>
          <w:b/>
          <w:sz w:val="24"/>
          <w:szCs w:val="24"/>
        </w:rPr>
      </w:pPr>
      <w:r w:rsidRPr="00294CD9">
        <w:rPr>
          <w:rFonts w:ascii="Arial" w:hAnsi="Arial" w:cs="Arial"/>
          <w:b/>
          <w:sz w:val="24"/>
          <w:szCs w:val="24"/>
        </w:rPr>
        <w:t xml:space="preserve">Assessment </w:t>
      </w:r>
      <w:r w:rsidR="00307D8F" w:rsidRPr="00294CD9">
        <w:rPr>
          <w:rFonts w:ascii="Arial" w:hAnsi="Arial" w:cs="Arial"/>
          <w:b/>
          <w:sz w:val="24"/>
          <w:szCs w:val="24"/>
        </w:rPr>
        <w:t>and</w:t>
      </w:r>
      <w:r w:rsidR="00F00589" w:rsidRPr="00294CD9">
        <w:rPr>
          <w:rFonts w:ascii="Arial" w:hAnsi="Arial" w:cs="Arial"/>
          <w:b/>
          <w:sz w:val="24"/>
          <w:szCs w:val="24"/>
        </w:rPr>
        <w:t xml:space="preserve"> Evaluation</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Evaluation and assessment influence curriculum development for the </w:t>
      </w:r>
      <w:r w:rsidRPr="00294CD9">
        <w:rPr>
          <w:rFonts w:ascii="Arial" w:hAnsi="Arial" w:cs="Arial"/>
          <w:noProof/>
          <w:sz w:val="24"/>
          <w:szCs w:val="24"/>
        </w:rPr>
        <w:t>healthcare</w:t>
      </w:r>
      <w:r w:rsidRPr="00294CD9">
        <w:rPr>
          <w:rFonts w:ascii="Arial" w:hAnsi="Arial" w:cs="Arial"/>
          <w:sz w:val="24"/>
          <w:szCs w:val="24"/>
        </w:rPr>
        <w:t xml:space="preserve"> profession. First, evaluation and assessment </w:t>
      </w:r>
      <w:r w:rsidRPr="00294CD9">
        <w:rPr>
          <w:rFonts w:ascii="Arial" w:hAnsi="Arial" w:cs="Arial"/>
          <w:noProof/>
          <w:sz w:val="24"/>
          <w:szCs w:val="24"/>
        </w:rPr>
        <w:t>make</w:t>
      </w:r>
      <w:r w:rsidRPr="00294CD9">
        <w:rPr>
          <w:rFonts w:ascii="Arial" w:hAnsi="Arial" w:cs="Arial"/>
          <w:sz w:val="24"/>
          <w:szCs w:val="24"/>
        </w:rPr>
        <w:t xml:space="preserve"> sure that the health care cost is as low as possible in order to reduce the annual expenditure in the </w:t>
      </w:r>
      <w:r w:rsidRPr="00294CD9">
        <w:rPr>
          <w:rFonts w:ascii="Arial" w:hAnsi="Arial" w:cs="Arial"/>
          <w:noProof/>
          <w:sz w:val="24"/>
          <w:szCs w:val="24"/>
        </w:rPr>
        <w:t>healthcare</w:t>
      </w:r>
      <w:r w:rsidRPr="00294CD9">
        <w:rPr>
          <w:rFonts w:ascii="Arial" w:hAnsi="Arial" w:cs="Arial"/>
          <w:sz w:val="24"/>
          <w:szCs w:val="24"/>
        </w:rPr>
        <w:t xml:space="preserve"> sector</w:t>
      </w:r>
      <w:r w:rsidR="001C7D3E" w:rsidRPr="00294CD9">
        <w:rPr>
          <w:rFonts w:ascii="Arial" w:hAnsi="Arial" w:cs="Arial"/>
          <w:color w:val="222222"/>
          <w:sz w:val="24"/>
          <w:szCs w:val="24"/>
          <w:shd w:val="clear" w:color="auto" w:fill="FFFFFF"/>
        </w:rPr>
        <w:t xml:space="preserve"> (Busse et al., 2014)</w:t>
      </w:r>
      <w:r w:rsidRPr="00294CD9">
        <w:rPr>
          <w:rFonts w:ascii="Arial" w:hAnsi="Arial" w:cs="Arial"/>
          <w:sz w:val="24"/>
          <w:szCs w:val="24"/>
        </w:rPr>
        <w:t>. The reduction in health care costs is achieved through dealing with all the factors that lead to an upward pressure on the costs. For that reason, the curriculum must be formulated in such a way that it equips medical professional on how to lower the medical costs.</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Second, evaluation and assessment also </w:t>
      </w:r>
      <w:r w:rsidRPr="00294CD9">
        <w:rPr>
          <w:rFonts w:ascii="Arial" w:hAnsi="Arial" w:cs="Arial"/>
          <w:noProof/>
          <w:sz w:val="24"/>
          <w:szCs w:val="24"/>
        </w:rPr>
        <w:t>contribute</w:t>
      </w:r>
      <w:r w:rsidRPr="00294CD9">
        <w:rPr>
          <w:rFonts w:ascii="Arial" w:hAnsi="Arial" w:cs="Arial"/>
          <w:sz w:val="24"/>
          <w:szCs w:val="24"/>
        </w:rPr>
        <w:t xml:space="preserve"> to the curriculum development in the </w:t>
      </w:r>
      <w:r w:rsidRPr="00294CD9">
        <w:rPr>
          <w:rFonts w:ascii="Arial" w:hAnsi="Arial" w:cs="Arial"/>
          <w:noProof/>
          <w:sz w:val="24"/>
          <w:szCs w:val="24"/>
        </w:rPr>
        <w:t>healthcare</w:t>
      </w:r>
      <w:r w:rsidRPr="00294CD9">
        <w:rPr>
          <w:rFonts w:ascii="Arial" w:hAnsi="Arial" w:cs="Arial"/>
          <w:sz w:val="24"/>
          <w:szCs w:val="24"/>
        </w:rPr>
        <w:t xml:space="preserve"> profession through equitable access to adequate healthcare. </w:t>
      </w:r>
      <w:r w:rsidR="001C7D3E" w:rsidRPr="00294CD9">
        <w:rPr>
          <w:rFonts w:ascii="Arial" w:hAnsi="Arial" w:cs="Arial"/>
          <w:sz w:val="24"/>
          <w:szCs w:val="24"/>
        </w:rPr>
        <w:t xml:space="preserve">According to </w:t>
      </w:r>
      <w:r w:rsidR="001C7D3E" w:rsidRPr="00294CD9">
        <w:rPr>
          <w:rFonts w:ascii="Arial" w:hAnsi="Arial" w:cs="Arial"/>
          <w:color w:val="222222"/>
          <w:sz w:val="24"/>
          <w:szCs w:val="24"/>
          <w:shd w:val="clear" w:color="auto" w:fill="FFFFFF"/>
        </w:rPr>
        <w:t xml:space="preserve">Busse et al. (2014), </w:t>
      </w:r>
      <w:r w:rsidR="001C7D3E" w:rsidRPr="00294CD9">
        <w:rPr>
          <w:rFonts w:ascii="Arial" w:hAnsi="Arial" w:cs="Arial"/>
          <w:sz w:val="24"/>
          <w:szCs w:val="24"/>
        </w:rPr>
        <w:t>m</w:t>
      </w:r>
      <w:r w:rsidRPr="00294CD9">
        <w:rPr>
          <w:rFonts w:ascii="Arial" w:hAnsi="Arial" w:cs="Arial"/>
          <w:sz w:val="24"/>
          <w:szCs w:val="24"/>
        </w:rPr>
        <w:t xml:space="preserve">any of the </w:t>
      </w:r>
      <w:r w:rsidRPr="00294CD9">
        <w:rPr>
          <w:rFonts w:ascii="Arial" w:hAnsi="Arial" w:cs="Arial"/>
          <w:noProof/>
          <w:sz w:val="24"/>
          <w:szCs w:val="24"/>
        </w:rPr>
        <w:t>healthcare</w:t>
      </w:r>
      <w:r w:rsidRPr="00294CD9">
        <w:rPr>
          <w:rFonts w:ascii="Arial" w:hAnsi="Arial" w:cs="Arial"/>
          <w:sz w:val="24"/>
          <w:szCs w:val="24"/>
        </w:rPr>
        <w:t xml:space="preserve"> institutions in the past have been unable to provide equitable health care services and hence the evaluation and assessment methods tend to influence the curriculum by ensuring that the same is met. Students while in the training process are imparted with the right skills on how to provide equitable adequate health care universally.</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lastRenderedPageBreak/>
        <w:t xml:space="preserve">Third, evaluation and assessment influence the curriculum development of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710F39" w:rsidRPr="00294CD9">
        <w:rPr>
          <w:rFonts w:ascii="Arial" w:hAnsi="Arial" w:cs="Arial"/>
          <w:noProof/>
          <w:sz w:val="24"/>
          <w:szCs w:val="24"/>
        </w:rPr>
        <w:t>als</w:t>
      </w:r>
      <w:r w:rsidRPr="00294CD9">
        <w:rPr>
          <w:rFonts w:ascii="Arial" w:hAnsi="Arial" w:cs="Arial"/>
          <w:sz w:val="24"/>
          <w:szCs w:val="24"/>
        </w:rPr>
        <w:t xml:space="preserve"> through putting much emphasis on consumerism. The members of the community have higher expectations for receiving</w:t>
      </w:r>
      <w:r w:rsidR="00710F39" w:rsidRPr="00294CD9">
        <w:rPr>
          <w:rFonts w:ascii="Arial" w:hAnsi="Arial" w:cs="Arial"/>
          <w:sz w:val="24"/>
          <w:szCs w:val="24"/>
        </w:rPr>
        <w:t xml:space="preserve"> a</w:t>
      </w:r>
      <w:r w:rsidRPr="00294CD9">
        <w:rPr>
          <w:rFonts w:ascii="Arial" w:hAnsi="Arial" w:cs="Arial"/>
          <w:sz w:val="24"/>
          <w:szCs w:val="24"/>
        </w:rPr>
        <w:t xml:space="preserve"> </w:t>
      </w:r>
      <w:r w:rsidRPr="00294CD9">
        <w:rPr>
          <w:rFonts w:ascii="Arial" w:hAnsi="Arial" w:cs="Arial"/>
          <w:noProof/>
          <w:sz w:val="24"/>
          <w:szCs w:val="24"/>
        </w:rPr>
        <w:t>high</w:t>
      </w:r>
      <w:r w:rsidRPr="00294CD9">
        <w:rPr>
          <w:rFonts w:ascii="Arial" w:hAnsi="Arial" w:cs="Arial"/>
          <w:sz w:val="24"/>
          <w:szCs w:val="24"/>
        </w:rPr>
        <w:t xml:space="preserve"> quality of </w:t>
      </w:r>
      <w:r w:rsidRPr="00294CD9">
        <w:rPr>
          <w:rFonts w:ascii="Arial" w:hAnsi="Arial" w:cs="Arial"/>
          <w:noProof/>
          <w:sz w:val="24"/>
          <w:szCs w:val="24"/>
        </w:rPr>
        <w:t>healthcare</w:t>
      </w:r>
      <w:r w:rsidRPr="00294CD9">
        <w:rPr>
          <w:rFonts w:ascii="Arial" w:hAnsi="Arial" w:cs="Arial"/>
          <w:sz w:val="24"/>
          <w:szCs w:val="24"/>
        </w:rPr>
        <w:t xml:space="preserve"> services</w:t>
      </w:r>
      <w:r w:rsidR="001C7D3E" w:rsidRPr="00294CD9">
        <w:rPr>
          <w:rFonts w:ascii="Arial" w:hAnsi="Arial" w:cs="Arial"/>
          <w:color w:val="222222"/>
          <w:sz w:val="24"/>
          <w:szCs w:val="24"/>
          <w:shd w:val="clear" w:color="auto" w:fill="FFFFFF"/>
        </w:rPr>
        <w:t xml:space="preserve"> (Busse et al., 2014)</w:t>
      </w:r>
      <w:r w:rsidRPr="00294CD9">
        <w:rPr>
          <w:rFonts w:ascii="Arial" w:hAnsi="Arial" w:cs="Arial"/>
          <w:sz w:val="24"/>
          <w:szCs w:val="24"/>
        </w:rPr>
        <w:t xml:space="preserve">. Hence, the current evaluation and assessment procedures ensure that the curriculum in the </w:t>
      </w:r>
      <w:r w:rsidRPr="00294CD9">
        <w:rPr>
          <w:rFonts w:ascii="Arial" w:hAnsi="Arial" w:cs="Arial"/>
          <w:noProof/>
          <w:sz w:val="24"/>
          <w:szCs w:val="24"/>
        </w:rPr>
        <w:t>healthcare</w:t>
      </w:r>
      <w:r w:rsidRPr="00294CD9">
        <w:rPr>
          <w:rFonts w:ascii="Arial" w:hAnsi="Arial" w:cs="Arial"/>
          <w:sz w:val="24"/>
          <w:szCs w:val="24"/>
        </w:rPr>
        <w:t xml:space="preserve"> profession </w:t>
      </w:r>
      <w:r w:rsidRPr="00294CD9">
        <w:rPr>
          <w:rFonts w:ascii="Arial" w:hAnsi="Arial" w:cs="Arial"/>
          <w:noProof/>
          <w:sz w:val="24"/>
          <w:szCs w:val="24"/>
        </w:rPr>
        <w:t>appraise</w:t>
      </w:r>
      <w:r w:rsidR="00710F39" w:rsidRPr="00294CD9">
        <w:rPr>
          <w:rFonts w:ascii="Arial" w:hAnsi="Arial" w:cs="Arial"/>
          <w:noProof/>
          <w:sz w:val="24"/>
          <w:szCs w:val="24"/>
        </w:rPr>
        <w:t>s</w:t>
      </w:r>
      <w:r w:rsidRPr="00294CD9">
        <w:rPr>
          <w:rFonts w:ascii="Arial" w:hAnsi="Arial" w:cs="Arial"/>
          <w:sz w:val="24"/>
          <w:szCs w:val="24"/>
        </w:rPr>
        <w:t xml:space="preserve"> to offer health care services that are effective, easily accessible and equitable.</w:t>
      </w:r>
    </w:p>
    <w:p w:rsidR="00B6720E" w:rsidRPr="00294CD9" w:rsidRDefault="00B6720E" w:rsidP="00552DDC">
      <w:pPr>
        <w:spacing w:line="480" w:lineRule="auto"/>
        <w:ind w:firstLine="720"/>
        <w:rPr>
          <w:rFonts w:ascii="Arial" w:hAnsi="Arial" w:cs="Arial"/>
          <w:sz w:val="24"/>
          <w:szCs w:val="24"/>
        </w:rPr>
      </w:pPr>
      <w:r w:rsidRPr="00294CD9">
        <w:rPr>
          <w:rFonts w:ascii="Arial" w:hAnsi="Arial" w:cs="Arial"/>
          <w:sz w:val="24"/>
          <w:szCs w:val="24"/>
        </w:rPr>
        <w:t xml:space="preserve">The evaluation and assessment factor </w:t>
      </w:r>
      <w:r w:rsidRPr="00294CD9">
        <w:rPr>
          <w:rFonts w:ascii="Arial" w:hAnsi="Arial" w:cs="Arial"/>
          <w:noProof/>
          <w:sz w:val="24"/>
          <w:szCs w:val="24"/>
        </w:rPr>
        <w:t>ha</w:t>
      </w:r>
      <w:r w:rsidR="00144076" w:rsidRPr="00294CD9">
        <w:rPr>
          <w:rFonts w:ascii="Arial" w:hAnsi="Arial" w:cs="Arial"/>
          <w:noProof/>
          <w:sz w:val="24"/>
          <w:szCs w:val="24"/>
        </w:rPr>
        <w:t>s</w:t>
      </w:r>
      <w:r w:rsidRPr="00294CD9">
        <w:rPr>
          <w:rFonts w:ascii="Arial" w:hAnsi="Arial" w:cs="Arial"/>
          <w:sz w:val="24"/>
          <w:szCs w:val="24"/>
        </w:rPr>
        <w:t xml:space="preserve"> triggered</w:t>
      </w:r>
      <w:r w:rsidR="00710F39" w:rsidRPr="00294CD9">
        <w:rPr>
          <w:rFonts w:ascii="Arial" w:hAnsi="Arial" w:cs="Arial"/>
          <w:sz w:val="24"/>
          <w:szCs w:val="24"/>
        </w:rPr>
        <w:t xml:space="preserve"> the</w:t>
      </w:r>
      <w:r w:rsidRPr="00294CD9">
        <w:rPr>
          <w:rFonts w:ascii="Arial" w:hAnsi="Arial" w:cs="Arial"/>
          <w:sz w:val="24"/>
          <w:szCs w:val="24"/>
        </w:rPr>
        <w:t xml:space="preserve"> </w:t>
      </w:r>
      <w:r w:rsidRPr="00294CD9">
        <w:rPr>
          <w:rFonts w:ascii="Arial" w:hAnsi="Arial" w:cs="Arial"/>
          <w:noProof/>
          <w:sz w:val="24"/>
          <w:szCs w:val="24"/>
        </w:rPr>
        <w:t>development</w:t>
      </w:r>
      <w:r w:rsidRPr="00294CD9">
        <w:rPr>
          <w:rFonts w:ascii="Arial" w:hAnsi="Arial" w:cs="Arial"/>
          <w:sz w:val="24"/>
          <w:szCs w:val="24"/>
        </w:rPr>
        <w:t xml:space="preserve"> of curriculum for </w:t>
      </w:r>
      <w:r w:rsidRPr="00294CD9">
        <w:rPr>
          <w:rFonts w:ascii="Arial" w:hAnsi="Arial" w:cs="Arial"/>
          <w:noProof/>
          <w:sz w:val="24"/>
          <w:szCs w:val="24"/>
        </w:rPr>
        <w:t>healthcare</w:t>
      </w:r>
      <w:r w:rsidRPr="00294CD9">
        <w:rPr>
          <w:rFonts w:ascii="Arial" w:hAnsi="Arial" w:cs="Arial"/>
          <w:sz w:val="24"/>
          <w:szCs w:val="24"/>
        </w:rPr>
        <w:t xml:space="preserve"> </w:t>
      </w:r>
      <w:r w:rsidRPr="00294CD9">
        <w:rPr>
          <w:rFonts w:ascii="Arial" w:hAnsi="Arial" w:cs="Arial"/>
          <w:noProof/>
          <w:sz w:val="24"/>
          <w:szCs w:val="24"/>
        </w:rPr>
        <w:t>profession</w:t>
      </w:r>
      <w:r w:rsidR="00710F39" w:rsidRPr="00294CD9">
        <w:rPr>
          <w:rFonts w:ascii="Arial" w:hAnsi="Arial" w:cs="Arial"/>
          <w:noProof/>
          <w:sz w:val="24"/>
          <w:szCs w:val="24"/>
        </w:rPr>
        <w:t>als</w:t>
      </w:r>
      <w:r w:rsidRPr="00294CD9">
        <w:rPr>
          <w:rFonts w:ascii="Arial" w:hAnsi="Arial" w:cs="Arial"/>
          <w:sz w:val="24"/>
          <w:szCs w:val="24"/>
        </w:rPr>
        <w:t xml:space="preserve"> in developing and already developed countries. </w:t>
      </w:r>
      <w:r w:rsidR="001C7D3E" w:rsidRPr="00294CD9">
        <w:rPr>
          <w:rFonts w:ascii="Arial" w:hAnsi="Arial" w:cs="Arial"/>
          <w:sz w:val="24"/>
          <w:szCs w:val="24"/>
        </w:rPr>
        <w:t xml:space="preserve">According to </w:t>
      </w:r>
      <w:r w:rsidR="001C7D3E" w:rsidRPr="00294CD9">
        <w:rPr>
          <w:rFonts w:ascii="Arial" w:hAnsi="Arial" w:cs="Arial"/>
          <w:color w:val="222222"/>
          <w:sz w:val="24"/>
          <w:szCs w:val="24"/>
          <w:shd w:val="clear" w:color="auto" w:fill="FFFFFF"/>
        </w:rPr>
        <w:t xml:space="preserve">Busse et al. (2014), </w:t>
      </w:r>
      <w:r w:rsidR="001C7D3E" w:rsidRPr="00294CD9">
        <w:rPr>
          <w:rFonts w:ascii="Arial" w:hAnsi="Arial" w:cs="Arial"/>
          <w:sz w:val="24"/>
          <w:szCs w:val="24"/>
        </w:rPr>
        <w:t>t</w:t>
      </w:r>
      <w:r w:rsidRPr="00294CD9">
        <w:rPr>
          <w:rFonts w:ascii="Arial" w:hAnsi="Arial" w:cs="Arial"/>
          <w:sz w:val="24"/>
          <w:szCs w:val="24"/>
        </w:rPr>
        <w:t xml:space="preserve">he main aim of the evaluation and assessment towards curriculum development for the </w:t>
      </w:r>
      <w:r w:rsidRPr="00294CD9">
        <w:rPr>
          <w:rFonts w:ascii="Arial" w:hAnsi="Arial" w:cs="Arial"/>
          <w:noProof/>
          <w:sz w:val="24"/>
          <w:szCs w:val="24"/>
        </w:rPr>
        <w:t>healthcare</w:t>
      </w:r>
      <w:r w:rsidRPr="00294CD9">
        <w:rPr>
          <w:rFonts w:ascii="Arial" w:hAnsi="Arial" w:cs="Arial"/>
          <w:sz w:val="24"/>
          <w:szCs w:val="24"/>
        </w:rPr>
        <w:t xml:space="preserve"> profession is to ensure that affordable, quality and equitable services are offered by the professionals in the field. Thus, the curriculum tends to meet the expectations in the </w:t>
      </w:r>
      <w:r w:rsidRPr="00294CD9">
        <w:rPr>
          <w:rFonts w:ascii="Arial" w:hAnsi="Arial" w:cs="Arial"/>
          <w:noProof/>
          <w:sz w:val="24"/>
          <w:szCs w:val="24"/>
        </w:rPr>
        <w:t>healthcare</w:t>
      </w:r>
      <w:r w:rsidRPr="00294CD9">
        <w:rPr>
          <w:rFonts w:ascii="Arial" w:hAnsi="Arial" w:cs="Arial"/>
          <w:sz w:val="24"/>
          <w:szCs w:val="24"/>
        </w:rPr>
        <w:t xml:space="preserve"> profession through imparting students with the necessary skills to meet the demands of the society after completion of the studies and joining the working population in the </w:t>
      </w:r>
      <w:r w:rsidRPr="00294CD9">
        <w:rPr>
          <w:rFonts w:ascii="Arial" w:hAnsi="Arial" w:cs="Arial"/>
          <w:noProof/>
          <w:sz w:val="24"/>
          <w:szCs w:val="24"/>
        </w:rPr>
        <w:t>healthcare</w:t>
      </w:r>
      <w:r w:rsidRPr="00294CD9">
        <w:rPr>
          <w:rFonts w:ascii="Arial" w:hAnsi="Arial" w:cs="Arial"/>
          <w:sz w:val="24"/>
          <w:szCs w:val="24"/>
        </w:rPr>
        <w:t xml:space="preserve"> sector.</w:t>
      </w:r>
    </w:p>
    <w:p w:rsidR="00051F4D" w:rsidRPr="00051F4D" w:rsidRDefault="00051F4D" w:rsidP="00051F4D">
      <w:pPr>
        <w:spacing w:line="480" w:lineRule="auto"/>
        <w:jc w:val="center"/>
        <w:rPr>
          <w:rFonts w:ascii="Arial" w:hAnsi="Arial" w:cs="Arial"/>
          <w:b/>
          <w:sz w:val="24"/>
          <w:szCs w:val="24"/>
        </w:rPr>
      </w:pPr>
      <w:r w:rsidRPr="00051F4D">
        <w:rPr>
          <w:rFonts w:ascii="Arial" w:hAnsi="Arial" w:cs="Arial"/>
          <w:b/>
          <w:sz w:val="24"/>
          <w:szCs w:val="24"/>
        </w:rPr>
        <w:t>Conclusion</w:t>
      </w:r>
    </w:p>
    <w:p w:rsidR="00F00589" w:rsidRPr="00294CD9" w:rsidRDefault="00051F4D" w:rsidP="00552DDC">
      <w:pPr>
        <w:spacing w:line="480" w:lineRule="auto"/>
        <w:ind w:firstLine="720"/>
        <w:rPr>
          <w:rFonts w:ascii="Arial" w:hAnsi="Arial" w:cs="Arial"/>
          <w:sz w:val="24"/>
          <w:szCs w:val="24"/>
        </w:rPr>
      </w:pPr>
      <w:r>
        <w:rPr>
          <w:rFonts w:ascii="Arial" w:hAnsi="Arial" w:cs="Arial"/>
          <w:sz w:val="24"/>
          <w:szCs w:val="24"/>
        </w:rPr>
        <w:t>E</w:t>
      </w:r>
      <w:r w:rsidR="00F00589" w:rsidRPr="00294CD9">
        <w:rPr>
          <w:rFonts w:ascii="Arial" w:hAnsi="Arial" w:cs="Arial"/>
          <w:sz w:val="24"/>
          <w:szCs w:val="24"/>
        </w:rPr>
        <w:t xml:space="preserve">xternal and internal factors that influence curriculum for </w:t>
      </w:r>
      <w:r w:rsidR="00F00589" w:rsidRPr="00294CD9">
        <w:rPr>
          <w:rFonts w:ascii="Arial" w:hAnsi="Arial" w:cs="Arial"/>
          <w:noProof/>
          <w:sz w:val="24"/>
          <w:szCs w:val="24"/>
        </w:rPr>
        <w:t>healthcare</w:t>
      </w:r>
      <w:r w:rsidR="00F00589" w:rsidRPr="00294CD9">
        <w:rPr>
          <w:rFonts w:ascii="Arial" w:hAnsi="Arial" w:cs="Arial"/>
          <w:sz w:val="24"/>
          <w:szCs w:val="24"/>
        </w:rPr>
        <w:t xml:space="preserve"> </w:t>
      </w:r>
      <w:r w:rsidR="00F00589" w:rsidRPr="00294CD9">
        <w:rPr>
          <w:rFonts w:ascii="Arial" w:hAnsi="Arial" w:cs="Arial"/>
          <w:noProof/>
          <w:sz w:val="24"/>
          <w:szCs w:val="24"/>
        </w:rPr>
        <w:t>professionals</w:t>
      </w:r>
      <w:r w:rsidR="00F00589" w:rsidRPr="00294CD9">
        <w:rPr>
          <w:rFonts w:ascii="Arial" w:hAnsi="Arial" w:cs="Arial"/>
          <w:sz w:val="24"/>
          <w:szCs w:val="24"/>
        </w:rPr>
        <w:t xml:space="preserve"> are crucial components in making of a</w:t>
      </w:r>
      <w:r w:rsidR="00DD4772">
        <w:rPr>
          <w:rFonts w:ascii="Arial" w:hAnsi="Arial" w:cs="Arial"/>
          <w:sz w:val="24"/>
          <w:szCs w:val="24"/>
        </w:rPr>
        <w:t>n effective curriculum in health</w:t>
      </w:r>
      <w:r w:rsidR="00F00589" w:rsidRPr="00294CD9">
        <w:rPr>
          <w:rFonts w:ascii="Arial" w:hAnsi="Arial" w:cs="Arial"/>
          <w:sz w:val="24"/>
          <w:szCs w:val="24"/>
        </w:rPr>
        <w:t xml:space="preserve">care profession. Furthermore, the above factors should be incorporated in coming up with an effective and productive curriculum design in the </w:t>
      </w:r>
      <w:r w:rsidR="00F00589" w:rsidRPr="00294CD9">
        <w:rPr>
          <w:rFonts w:ascii="Arial" w:hAnsi="Arial" w:cs="Arial"/>
          <w:noProof/>
          <w:sz w:val="24"/>
          <w:szCs w:val="24"/>
        </w:rPr>
        <w:t>healthcare</w:t>
      </w:r>
      <w:r w:rsidR="00C419F0">
        <w:rPr>
          <w:rFonts w:ascii="Arial" w:hAnsi="Arial" w:cs="Arial"/>
          <w:sz w:val="24"/>
          <w:szCs w:val="24"/>
        </w:rPr>
        <w:t xml:space="preserve"> profession. This will enable</w:t>
      </w:r>
      <w:r w:rsidR="00F00589" w:rsidRPr="00294CD9">
        <w:rPr>
          <w:rFonts w:ascii="Arial" w:hAnsi="Arial" w:cs="Arial"/>
          <w:sz w:val="24"/>
          <w:szCs w:val="24"/>
        </w:rPr>
        <w:t xml:space="preserve"> </w:t>
      </w:r>
      <w:r w:rsidR="00F00589" w:rsidRPr="00294CD9">
        <w:rPr>
          <w:rFonts w:ascii="Arial" w:hAnsi="Arial" w:cs="Arial"/>
          <w:noProof/>
          <w:sz w:val="24"/>
          <w:szCs w:val="24"/>
        </w:rPr>
        <w:t>healthcare</w:t>
      </w:r>
      <w:r w:rsidR="00F00589" w:rsidRPr="00294CD9">
        <w:rPr>
          <w:rFonts w:ascii="Arial" w:hAnsi="Arial" w:cs="Arial"/>
          <w:sz w:val="24"/>
          <w:szCs w:val="24"/>
        </w:rPr>
        <w:t xml:space="preserve"> students to gain knowledge and techniques fundamental </w:t>
      </w:r>
      <w:r w:rsidR="00F00589" w:rsidRPr="00294CD9">
        <w:rPr>
          <w:rFonts w:ascii="Arial" w:hAnsi="Arial" w:cs="Arial"/>
          <w:noProof/>
          <w:sz w:val="24"/>
          <w:szCs w:val="24"/>
        </w:rPr>
        <w:t>to</w:t>
      </w:r>
      <w:r w:rsidR="00F00589" w:rsidRPr="00294CD9">
        <w:rPr>
          <w:rFonts w:ascii="Arial" w:hAnsi="Arial" w:cs="Arial"/>
          <w:sz w:val="24"/>
          <w:szCs w:val="24"/>
        </w:rPr>
        <w:t xml:space="preserve"> improving the health care profession in general. The curriculum is the backbone of the technical, professional and formulated programs in </w:t>
      </w:r>
      <w:r w:rsidR="00F00589" w:rsidRPr="00294CD9">
        <w:rPr>
          <w:rFonts w:ascii="Arial" w:hAnsi="Arial" w:cs="Arial"/>
          <w:noProof/>
          <w:sz w:val="24"/>
          <w:szCs w:val="24"/>
        </w:rPr>
        <w:t>healthcare</w:t>
      </w:r>
      <w:r w:rsidR="00F00589" w:rsidRPr="00294CD9">
        <w:rPr>
          <w:rFonts w:ascii="Arial" w:hAnsi="Arial" w:cs="Arial"/>
          <w:sz w:val="24"/>
          <w:szCs w:val="24"/>
        </w:rPr>
        <w:t xml:space="preserve"> </w:t>
      </w:r>
      <w:r w:rsidR="00F00589" w:rsidRPr="00294CD9">
        <w:rPr>
          <w:rFonts w:ascii="Arial" w:hAnsi="Arial" w:cs="Arial"/>
          <w:sz w:val="24"/>
          <w:szCs w:val="24"/>
        </w:rPr>
        <w:lastRenderedPageBreak/>
        <w:t xml:space="preserve">institutions. It is seen as a processing machine that decides the quality and quantity of results targeted. Educators should guide their subjects in attempting to come up with a suitable and productive curriculum. Consequently, the </w:t>
      </w:r>
      <w:r w:rsidR="00F00589" w:rsidRPr="00294CD9">
        <w:rPr>
          <w:rFonts w:ascii="Arial" w:hAnsi="Arial" w:cs="Arial"/>
          <w:noProof/>
          <w:sz w:val="24"/>
          <w:szCs w:val="24"/>
        </w:rPr>
        <w:t>curriculum</w:t>
      </w:r>
      <w:r w:rsidR="00F00589" w:rsidRPr="00294CD9">
        <w:rPr>
          <w:rFonts w:ascii="Arial" w:hAnsi="Arial" w:cs="Arial"/>
          <w:sz w:val="24"/>
          <w:szCs w:val="24"/>
        </w:rPr>
        <w:t xml:space="preserve"> is an activity that requires commitment, </w:t>
      </w:r>
      <w:r w:rsidR="00F00589" w:rsidRPr="00294CD9">
        <w:rPr>
          <w:rFonts w:ascii="Arial" w:hAnsi="Arial" w:cs="Arial"/>
          <w:noProof/>
          <w:sz w:val="24"/>
          <w:szCs w:val="24"/>
        </w:rPr>
        <w:t>teamwork</w:t>
      </w:r>
      <w:r w:rsidR="00F00589" w:rsidRPr="00294CD9">
        <w:rPr>
          <w:rFonts w:ascii="Arial" w:hAnsi="Arial" w:cs="Arial"/>
          <w:sz w:val="24"/>
          <w:szCs w:val="24"/>
        </w:rPr>
        <w:t xml:space="preserve"> and time from everyone in the health sector. It is important that educators and learners in the </w:t>
      </w:r>
      <w:r w:rsidR="00F00589" w:rsidRPr="00294CD9">
        <w:rPr>
          <w:rFonts w:ascii="Arial" w:hAnsi="Arial" w:cs="Arial"/>
          <w:noProof/>
          <w:sz w:val="24"/>
          <w:szCs w:val="24"/>
        </w:rPr>
        <w:t>healthcare</w:t>
      </w:r>
      <w:r w:rsidR="00F00589" w:rsidRPr="00294CD9">
        <w:rPr>
          <w:rFonts w:ascii="Arial" w:hAnsi="Arial" w:cs="Arial"/>
          <w:sz w:val="24"/>
          <w:szCs w:val="24"/>
        </w:rPr>
        <w:t xml:space="preserve"> profession accept and take the fact that there are rapid changes and trends in the </w:t>
      </w:r>
      <w:r w:rsidR="00F00589" w:rsidRPr="00294CD9">
        <w:rPr>
          <w:rFonts w:ascii="Arial" w:hAnsi="Arial" w:cs="Arial"/>
          <w:noProof/>
          <w:sz w:val="24"/>
          <w:szCs w:val="24"/>
        </w:rPr>
        <w:t>healthcare</w:t>
      </w:r>
      <w:r w:rsidR="00F00589" w:rsidRPr="00294CD9">
        <w:rPr>
          <w:rFonts w:ascii="Arial" w:hAnsi="Arial" w:cs="Arial"/>
          <w:sz w:val="24"/>
          <w:szCs w:val="24"/>
        </w:rPr>
        <w:t xml:space="preserve"> profession, and cope up with changes as they come. The appropriate cause of action that regards</w:t>
      </w:r>
      <w:r w:rsidR="00E64623">
        <w:rPr>
          <w:rFonts w:ascii="Arial" w:hAnsi="Arial" w:cs="Arial"/>
          <w:sz w:val="24"/>
          <w:szCs w:val="24"/>
        </w:rPr>
        <w:t xml:space="preserve"> dealing with external and internal factors influencing curriculum development for healthcare professionals </w:t>
      </w:r>
      <w:r w:rsidR="00F00589" w:rsidRPr="00294CD9">
        <w:rPr>
          <w:rFonts w:ascii="Arial" w:hAnsi="Arial" w:cs="Arial"/>
          <w:sz w:val="24"/>
          <w:szCs w:val="24"/>
        </w:rPr>
        <w:t xml:space="preserve">is by using evaluation systems. Evaluation systems </w:t>
      </w:r>
      <w:r w:rsidR="00F00589" w:rsidRPr="00294CD9">
        <w:rPr>
          <w:rFonts w:ascii="Arial" w:hAnsi="Arial" w:cs="Arial"/>
          <w:noProof/>
          <w:sz w:val="24"/>
          <w:szCs w:val="24"/>
        </w:rPr>
        <w:t>develop</w:t>
      </w:r>
      <w:r w:rsidR="00F00589" w:rsidRPr="00294CD9">
        <w:rPr>
          <w:rFonts w:ascii="Arial" w:hAnsi="Arial" w:cs="Arial"/>
          <w:sz w:val="24"/>
          <w:szCs w:val="24"/>
        </w:rPr>
        <w:t xml:space="preserve">, improves and supports the existing formulated policies that govern the health institution. It will help in determining the </w:t>
      </w:r>
      <w:r w:rsidR="00F00589" w:rsidRPr="00294CD9">
        <w:rPr>
          <w:rFonts w:ascii="Arial" w:hAnsi="Arial" w:cs="Arial"/>
          <w:noProof/>
          <w:sz w:val="24"/>
          <w:szCs w:val="24"/>
        </w:rPr>
        <w:t>professional</w:t>
      </w:r>
      <w:r w:rsidR="00F00589" w:rsidRPr="00294CD9">
        <w:rPr>
          <w:rFonts w:ascii="Arial" w:hAnsi="Arial" w:cs="Arial"/>
          <w:sz w:val="24"/>
          <w:szCs w:val="24"/>
        </w:rPr>
        <w:t xml:space="preserve"> development and </w:t>
      </w:r>
      <w:r w:rsidR="00F00589" w:rsidRPr="00294CD9">
        <w:rPr>
          <w:rFonts w:ascii="Arial" w:hAnsi="Arial" w:cs="Arial"/>
          <w:noProof/>
          <w:sz w:val="24"/>
          <w:szCs w:val="24"/>
        </w:rPr>
        <w:t>clearly,</w:t>
      </w:r>
      <w:r w:rsidR="00F00589" w:rsidRPr="00294CD9">
        <w:rPr>
          <w:rFonts w:ascii="Arial" w:hAnsi="Arial" w:cs="Arial"/>
          <w:sz w:val="24"/>
          <w:szCs w:val="24"/>
        </w:rPr>
        <w:t xml:space="preserve"> show what should be done and avoided in creating an effective curriculum for the </w:t>
      </w:r>
      <w:r w:rsidR="00F00589" w:rsidRPr="00294CD9">
        <w:rPr>
          <w:rFonts w:ascii="Arial" w:hAnsi="Arial" w:cs="Arial"/>
          <w:noProof/>
          <w:sz w:val="24"/>
          <w:szCs w:val="24"/>
        </w:rPr>
        <w:t>healthcare</w:t>
      </w:r>
      <w:r w:rsidR="00F00589" w:rsidRPr="00294CD9">
        <w:rPr>
          <w:rFonts w:ascii="Arial" w:hAnsi="Arial" w:cs="Arial"/>
          <w:sz w:val="24"/>
          <w:szCs w:val="24"/>
        </w:rPr>
        <w:t xml:space="preserve"> </w:t>
      </w:r>
      <w:r w:rsidR="00F00589" w:rsidRPr="00294CD9">
        <w:rPr>
          <w:rFonts w:ascii="Arial" w:hAnsi="Arial" w:cs="Arial"/>
          <w:noProof/>
          <w:sz w:val="24"/>
          <w:szCs w:val="24"/>
        </w:rPr>
        <w:t>professionals</w:t>
      </w:r>
      <w:r w:rsidR="00F00589" w:rsidRPr="00294CD9">
        <w:rPr>
          <w:rFonts w:ascii="Arial" w:hAnsi="Arial" w:cs="Arial"/>
          <w:sz w:val="24"/>
          <w:szCs w:val="24"/>
        </w:rPr>
        <w:t>.</w:t>
      </w:r>
    </w:p>
    <w:p w:rsidR="00F00589" w:rsidRPr="00294CD9" w:rsidRDefault="00F00589" w:rsidP="00552DDC">
      <w:pPr>
        <w:spacing w:line="480" w:lineRule="auto"/>
        <w:rPr>
          <w:rFonts w:ascii="Arial" w:hAnsi="Arial" w:cs="Arial"/>
          <w:sz w:val="24"/>
          <w:szCs w:val="24"/>
        </w:rPr>
      </w:pPr>
      <w:r w:rsidRPr="00294CD9">
        <w:rPr>
          <w:rFonts w:ascii="Arial" w:hAnsi="Arial" w:cs="Arial"/>
          <w:sz w:val="24"/>
          <w:szCs w:val="24"/>
        </w:rPr>
        <w:br w:type="page"/>
      </w:r>
    </w:p>
    <w:p w:rsidR="00F00589" w:rsidRPr="00294CD9" w:rsidRDefault="00EE4FCF" w:rsidP="00552DDC">
      <w:pPr>
        <w:spacing w:line="480" w:lineRule="auto"/>
        <w:jc w:val="center"/>
        <w:rPr>
          <w:rFonts w:ascii="Arial" w:hAnsi="Arial" w:cs="Arial"/>
          <w:sz w:val="24"/>
          <w:szCs w:val="24"/>
        </w:rPr>
      </w:pPr>
      <w:r w:rsidRPr="00294CD9">
        <w:rPr>
          <w:rFonts w:ascii="Arial" w:hAnsi="Arial" w:cs="Arial"/>
          <w:sz w:val="24"/>
          <w:szCs w:val="24"/>
        </w:rPr>
        <w:lastRenderedPageBreak/>
        <w:t>References</w:t>
      </w:r>
    </w:p>
    <w:p w:rsidR="00F00589" w:rsidRPr="00294CD9" w:rsidRDefault="00F00589" w:rsidP="00552DDC">
      <w:pPr>
        <w:spacing w:line="480" w:lineRule="auto"/>
        <w:ind w:left="720" w:hanging="720"/>
        <w:rPr>
          <w:rFonts w:ascii="Arial" w:hAnsi="Arial" w:cs="Arial"/>
          <w:color w:val="222222"/>
          <w:sz w:val="24"/>
          <w:szCs w:val="24"/>
          <w:shd w:val="clear" w:color="auto" w:fill="FFFFFF"/>
        </w:rPr>
      </w:pPr>
      <w:r w:rsidRPr="00294CD9">
        <w:rPr>
          <w:rFonts w:ascii="Arial" w:hAnsi="Arial" w:cs="Arial"/>
          <w:color w:val="222222"/>
          <w:sz w:val="24"/>
          <w:szCs w:val="24"/>
          <w:shd w:val="clear" w:color="auto" w:fill="FFFFFF"/>
        </w:rPr>
        <w:t>Busse, H., Aboneh, E. A., &amp; Tefera, G. (2014). Learning from developing countries in strengthening health systems: an evaluation of personal and professional impact among global health volunteers at Addis Ababa University’s Tikur Anbessa Specialized Hospital (Ethiopia). </w:t>
      </w:r>
      <w:r w:rsidRPr="00671C6A">
        <w:rPr>
          <w:rFonts w:ascii="Arial" w:hAnsi="Arial" w:cs="Arial"/>
          <w:i/>
          <w:iCs/>
          <w:color w:val="222222"/>
          <w:sz w:val="24"/>
          <w:szCs w:val="24"/>
          <w:shd w:val="clear" w:color="auto" w:fill="FFFFFF"/>
        </w:rPr>
        <w:t>Globalization and health</w:t>
      </w:r>
      <w:r w:rsidRPr="00294CD9">
        <w:rPr>
          <w:rFonts w:ascii="Arial" w:hAnsi="Arial" w:cs="Arial"/>
          <w:color w:val="222222"/>
          <w:sz w:val="24"/>
          <w:szCs w:val="24"/>
          <w:shd w:val="clear" w:color="auto" w:fill="FFFFFF"/>
        </w:rPr>
        <w:t>, </w:t>
      </w:r>
      <w:r w:rsidRPr="00294CD9">
        <w:rPr>
          <w:rFonts w:ascii="Arial" w:hAnsi="Arial" w:cs="Arial"/>
          <w:i/>
          <w:iCs/>
          <w:color w:val="222222"/>
          <w:sz w:val="24"/>
          <w:szCs w:val="24"/>
          <w:shd w:val="clear" w:color="auto" w:fill="FFFFFF"/>
        </w:rPr>
        <w:t>10</w:t>
      </w:r>
      <w:r w:rsidRPr="00294CD9">
        <w:rPr>
          <w:rFonts w:ascii="Arial" w:hAnsi="Arial" w:cs="Arial"/>
          <w:color w:val="222222"/>
          <w:sz w:val="24"/>
          <w:szCs w:val="24"/>
          <w:shd w:val="clear" w:color="auto" w:fill="FFFFFF"/>
        </w:rPr>
        <w:t>(1), 64.</w:t>
      </w:r>
    </w:p>
    <w:p w:rsidR="00F00589" w:rsidRPr="00294CD9" w:rsidRDefault="00F00589" w:rsidP="00552DDC">
      <w:pPr>
        <w:spacing w:line="480" w:lineRule="auto"/>
        <w:ind w:left="720" w:hanging="720"/>
        <w:rPr>
          <w:rFonts w:ascii="Arial" w:hAnsi="Arial" w:cs="Arial"/>
          <w:sz w:val="24"/>
          <w:szCs w:val="24"/>
        </w:rPr>
      </w:pPr>
      <w:r w:rsidRPr="00294CD9">
        <w:rPr>
          <w:rFonts w:ascii="Arial" w:hAnsi="Arial" w:cs="Arial"/>
          <w:color w:val="222222"/>
          <w:sz w:val="24"/>
          <w:szCs w:val="24"/>
          <w:shd w:val="clear" w:color="auto" w:fill="FFFFFF"/>
        </w:rPr>
        <w:t>Carter, A. G., Sidebotham, M., Creedy, D. K., Fenwick, J., &amp; Gamble, J. (2015). Strengthening partnerships: The involvement of health care providers in the evaluation of authentic assessment within midwifery undergraduate education. </w:t>
      </w:r>
      <w:r w:rsidRPr="00294CD9">
        <w:rPr>
          <w:rFonts w:ascii="Arial" w:hAnsi="Arial" w:cs="Arial"/>
          <w:i/>
          <w:iCs/>
          <w:color w:val="222222"/>
          <w:sz w:val="24"/>
          <w:szCs w:val="24"/>
          <w:shd w:val="clear" w:color="auto" w:fill="FFFFFF"/>
        </w:rPr>
        <w:t>Nurse education in practice</w:t>
      </w:r>
      <w:r w:rsidRPr="00294CD9">
        <w:rPr>
          <w:rFonts w:ascii="Arial" w:hAnsi="Arial" w:cs="Arial"/>
          <w:color w:val="222222"/>
          <w:sz w:val="24"/>
          <w:szCs w:val="24"/>
          <w:shd w:val="clear" w:color="auto" w:fill="FFFFFF"/>
        </w:rPr>
        <w:t>, </w:t>
      </w:r>
      <w:r w:rsidRPr="00294CD9">
        <w:rPr>
          <w:rFonts w:ascii="Arial" w:hAnsi="Arial" w:cs="Arial"/>
          <w:i/>
          <w:iCs/>
          <w:color w:val="222222"/>
          <w:sz w:val="24"/>
          <w:szCs w:val="24"/>
          <w:shd w:val="clear" w:color="auto" w:fill="FFFFFF"/>
        </w:rPr>
        <w:t>15</w:t>
      </w:r>
      <w:r w:rsidRPr="00294CD9">
        <w:rPr>
          <w:rFonts w:ascii="Arial" w:hAnsi="Arial" w:cs="Arial"/>
          <w:color w:val="222222"/>
          <w:sz w:val="24"/>
          <w:szCs w:val="24"/>
          <w:shd w:val="clear" w:color="auto" w:fill="FFFFFF"/>
        </w:rPr>
        <w:t>(4), 327-332.</w:t>
      </w:r>
    </w:p>
    <w:p w:rsidR="00F00589" w:rsidRPr="00294CD9" w:rsidRDefault="00F00589" w:rsidP="00552DDC">
      <w:pPr>
        <w:spacing w:line="480" w:lineRule="auto"/>
        <w:ind w:left="720" w:hanging="720"/>
        <w:rPr>
          <w:rFonts w:ascii="Arial" w:hAnsi="Arial" w:cs="Arial"/>
          <w:color w:val="222222"/>
          <w:sz w:val="24"/>
          <w:szCs w:val="24"/>
          <w:shd w:val="clear" w:color="auto" w:fill="FFFFFF"/>
        </w:rPr>
      </w:pPr>
      <w:r w:rsidRPr="00294CD9">
        <w:rPr>
          <w:rFonts w:ascii="Arial" w:hAnsi="Arial" w:cs="Arial"/>
          <w:color w:val="222222"/>
          <w:sz w:val="24"/>
          <w:szCs w:val="24"/>
          <w:shd w:val="clear" w:color="auto" w:fill="FFFFFF"/>
        </w:rPr>
        <w:t>Curran, M. K. (2014). Examination of the teaching styles of nursing professional development specialists, part I: best practices in adult learning theory, curriculum development, and knowledge transfer. </w:t>
      </w:r>
      <w:r w:rsidRPr="00294CD9">
        <w:rPr>
          <w:rFonts w:ascii="Arial" w:hAnsi="Arial" w:cs="Arial"/>
          <w:i/>
          <w:iCs/>
          <w:color w:val="222222"/>
          <w:sz w:val="24"/>
          <w:szCs w:val="24"/>
          <w:shd w:val="clear" w:color="auto" w:fill="FFFFFF"/>
        </w:rPr>
        <w:t>The Journal of Continuing Education in Nursing</w:t>
      </w:r>
      <w:r w:rsidRPr="00294CD9">
        <w:rPr>
          <w:rFonts w:ascii="Arial" w:hAnsi="Arial" w:cs="Arial"/>
          <w:color w:val="222222"/>
          <w:sz w:val="24"/>
          <w:szCs w:val="24"/>
          <w:shd w:val="clear" w:color="auto" w:fill="FFFFFF"/>
        </w:rPr>
        <w:t>, </w:t>
      </w:r>
      <w:r w:rsidRPr="00294CD9">
        <w:rPr>
          <w:rFonts w:ascii="Arial" w:hAnsi="Arial" w:cs="Arial"/>
          <w:i/>
          <w:iCs/>
          <w:color w:val="222222"/>
          <w:sz w:val="24"/>
          <w:szCs w:val="24"/>
          <w:shd w:val="clear" w:color="auto" w:fill="FFFFFF"/>
        </w:rPr>
        <w:t>45</w:t>
      </w:r>
      <w:r w:rsidRPr="00294CD9">
        <w:rPr>
          <w:rFonts w:ascii="Arial" w:hAnsi="Arial" w:cs="Arial"/>
          <w:color w:val="222222"/>
          <w:sz w:val="24"/>
          <w:szCs w:val="24"/>
          <w:shd w:val="clear" w:color="auto" w:fill="FFFFFF"/>
        </w:rPr>
        <w:t>(5), 233-240.</w:t>
      </w:r>
    </w:p>
    <w:p w:rsidR="00F00589" w:rsidRPr="00294CD9" w:rsidRDefault="00F00589" w:rsidP="00552DDC">
      <w:pPr>
        <w:spacing w:line="480" w:lineRule="auto"/>
        <w:ind w:left="720" w:hanging="720"/>
        <w:rPr>
          <w:rFonts w:ascii="Arial" w:hAnsi="Arial" w:cs="Arial"/>
          <w:sz w:val="24"/>
          <w:szCs w:val="24"/>
        </w:rPr>
      </w:pPr>
      <w:r w:rsidRPr="00294CD9">
        <w:rPr>
          <w:rFonts w:ascii="Arial" w:hAnsi="Arial" w:cs="Arial"/>
          <w:color w:val="222222"/>
          <w:sz w:val="24"/>
          <w:szCs w:val="24"/>
          <w:shd w:val="clear" w:color="auto" w:fill="FFFFFF"/>
        </w:rPr>
        <w:t>Fisher, M. (2017). Professional standards for nursing practice: How do they shape contemporary rehabilitation nursing practice?. </w:t>
      </w:r>
      <w:r w:rsidRPr="00294CD9">
        <w:rPr>
          <w:rFonts w:ascii="Arial" w:hAnsi="Arial" w:cs="Arial"/>
          <w:i/>
          <w:iCs/>
          <w:color w:val="222222"/>
          <w:sz w:val="24"/>
          <w:szCs w:val="24"/>
          <w:shd w:val="clear" w:color="auto" w:fill="FFFFFF"/>
        </w:rPr>
        <w:t>Journal of the Australasian Rehabilitation Nurses Association</w:t>
      </w:r>
      <w:r w:rsidRPr="00294CD9">
        <w:rPr>
          <w:rFonts w:ascii="Arial" w:hAnsi="Arial" w:cs="Arial"/>
          <w:color w:val="222222"/>
          <w:sz w:val="24"/>
          <w:szCs w:val="24"/>
          <w:shd w:val="clear" w:color="auto" w:fill="FFFFFF"/>
        </w:rPr>
        <w:t>, </w:t>
      </w:r>
      <w:r w:rsidRPr="00294CD9">
        <w:rPr>
          <w:rFonts w:ascii="Arial" w:hAnsi="Arial" w:cs="Arial"/>
          <w:i/>
          <w:iCs/>
          <w:color w:val="222222"/>
          <w:sz w:val="24"/>
          <w:szCs w:val="24"/>
          <w:shd w:val="clear" w:color="auto" w:fill="FFFFFF"/>
        </w:rPr>
        <w:t>20</w:t>
      </w:r>
      <w:r w:rsidRPr="00294CD9">
        <w:rPr>
          <w:rFonts w:ascii="Arial" w:hAnsi="Arial" w:cs="Arial"/>
          <w:color w:val="222222"/>
          <w:sz w:val="24"/>
          <w:szCs w:val="24"/>
          <w:shd w:val="clear" w:color="auto" w:fill="FFFFFF"/>
        </w:rPr>
        <w:t>(1), 4.</w:t>
      </w:r>
    </w:p>
    <w:p w:rsidR="00F00589" w:rsidRPr="00294CD9" w:rsidRDefault="00F00589" w:rsidP="00552DDC">
      <w:pPr>
        <w:spacing w:line="480" w:lineRule="auto"/>
        <w:ind w:left="720" w:hanging="720"/>
        <w:rPr>
          <w:rFonts w:ascii="Arial" w:hAnsi="Arial" w:cs="Arial"/>
          <w:sz w:val="24"/>
          <w:szCs w:val="24"/>
        </w:rPr>
      </w:pPr>
      <w:r w:rsidRPr="00294CD9">
        <w:rPr>
          <w:rFonts w:ascii="Arial" w:hAnsi="Arial" w:cs="Arial"/>
          <w:color w:val="222222"/>
          <w:sz w:val="24"/>
          <w:szCs w:val="24"/>
          <w:shd w:val="clear" w:color="auto" w:fill="FFFFFF"/>
        </w:rPr>
        <w:t>Khalili, H., Orchard, C., Laschinger, H. K. S., &amp; Farah, R. (2013). An interprofessional socialization framework for developing an interprofessional identity among health professions students. </w:t>
      </w:r>
      <w:r w:rsidRPr="00294CD9">
        <w:rPr>
          <w:rFonts w:ascii="Arial" w:hAnsi="Arial" w:cs="Arial"/>
          <w:i/>
          <w:iCs/>
          <w:color w:val="222222"/>
          <w:sz w:val="24"/>
          <w:szCs w:val="24"/>
          <w:shd w:val="clear" w:color="auto" w:fill="FFFFFF"/>
        </w:rPr>
        <w:t>Journal of Interprofessional Care</w:t>
      </w:r>
      <w:r w:rsidRPr="00294CD9">
        <w:rPr>
          <w:rFonts w:ascii="Arial" w:hAnsi="Arial" w:cs="Arial"/>
          <w:color w:val="222222"/>
          <w:sz w:val="24"/>
          <w:szCs w:val="24"/>
          <w:shd w:val="clear" w:color="auto" w:fill="FFFFFF"/>
        </w:rPr>
        <w:t>, </w:t>
      </w:r>
      <w:r w:rsidRPr="00294CD9">
        <w:rPr>
          <w:rFonts w:ascii="Arial" w:hAnsi="Arial" w:cs="Arial"/>
          <w:i/>
          <w:iCs/>
          <w:color w:val="222222"/>
          <w:sz w:val="24"/>
          <w:szCs w:val="24"/>
          <w:shd w:val="clear" w:color="auto" w:fill="FFFFFF"/>
        </w:rPr>
        <w:t>27</w:t>
      </w:r>
      <w:r w:rsidRPr="00294CD9">
        <w:rPr>
          <w:rFonts w:ascii="Arial" w:hAnsi="Arial" w:cs="Arial"/>
          <w:color w:val="222222"/>
          <w:sz w:val="24"/>
          <w:szCs w:val="24"/>
          <w:shd w:val="clear" w:color="auto" w:fill="FFFFFF"/>
        </w:rPr>
        <w:t>(6), 448-453.</w:t>
      </w:r>
    </w:p>
    <w:p w:rsidR="00F00589" w:rsidRPr="00294CD9" w:rsidRDefault="00F00589" w:rsidP="00552DDC">
      <w:pPr>
        <w:spacing w:line="480" w:lineRule="auto"/>
        <w:ind w:left="720" w:hanging="720"/>
        <w:rPr>
          <w:rFonts w:ascii="Arial" w:hAnsi="Arial" w:cs="Arial"/>
          <w:sz w:val="24"/>
          <w:szCs w:val="24"/>
        </w:rPr>
      </w:pPr>
      <w:r w:rsidRPr="00294CD9">
        <w:rPr>
          <w:rFonts w:ascii="Arial" w:hAnsi="Arial" w:cs="Arial"/>
          <w:color w:val="222222"/>
          <w:sz w:val="24"/>
          <w:szCs w:val="24"/>
          <w:shd w:val="clear" w:color="auto" w:fill="FFFFFF"/>
        </w:rPr>
        <w:t>Lavin, M., Harper, E., &amp; Barr, N. (2015). Health information technology, patient safety, and professional nursing care documentation in acute care settings. </w:t>
      </w:r>
      <w:r w:rsidRPr="00294CD9">
        <w:rPr>
          <w:rFonts w:ascii="Arial" w:hAnsi="Arial" w:cs="Arial"/>
          <w:i/>
          <w:iCs/>
          <w:color w:val="222222"/>
          <w:sz w:val="24"/>
          <w:szCs w:val="24"/>
          <w:shd w:val="clear" w:color="auto" w:fill="FFFFFF"/>
        </w:rPr>
        <w:t>OJIN: The Online Journal of Issues in Nursing</w:t>
      </w:r>
      <w:r w:rsidRPr="00294CD9">
        <w:rPr>
          <w:rFonts w:ascii="Arial" w:hAnsi="Arial" w:cs="Arial"/>
          <w:color w:val="222222"/>
          <w:sz w:val="24"/>
          <w:szCs w:val="24"/>
          <w:shd w:val="clear" w:color="auto" w:fill="FFFFFF"/>
        </w:rPr>
        <w:t>, </w:t>
      </w:r>
      <w:r w:rsidRPr="00294CD9">
        <w:rPr>
          <w:rFonts w:ascii="Arial" w:hAnsi="Arial" w:cs="Arial"/>
          <w:i/>
          <w:iCs/>
          <w:color w:val="222222"/>
          <w:sz w:val="24"/>
          <w:szCs w:val="24"/>
          <w:shd w:val="clear" w:color="auto" w:fill="FFFFFF"/>
        </w:rPr>
        <w:t>20</w:t>
      </w:r>
      <w:r w:rsidRPr="00294CD9">
        <w:rPr>
          <w:rFonts w:ascii="Arial" w:hAnsi="Arial" w:cs="Arial"/>
          <w:color w:val="222222"/>
          <w:sz w:val="24"/>
          <w:szCs w:val="24"/>
          <w:shd w:val="clear" w:color="auto" w:fill="FFFFFF"/>
        </w:rPr>
        <w:t>(2).</w:t>
      </w:r>
    </w:p>
    <w:p w:rsidR="00F00589" w:rsidRPr="00294CD9" w:rsidRDefault="00F00589" w:rsidP="00552DDC">
      <w:pPr>
        <w:spacing w:line="480" w:lineRule="auto"/>
        <w:ind w:left="720" w:hanging="720"/>
        <w:rPr>
          <w:rFonts w:ascii="Arial" w:hAnsi="Arial" w:cs="Arial"/>
          <w:sz w:val="24"/>
          <w:szCs w:val="24"/>
        </w:rPr>
      </w:pPr>
      <w:r w:rsidRPr="00294CD9">
        <w:rPr>
          <w:rFonts w:ascii="Arial" w:hAnsi="Arial" w:cs="Arial"/>
          <w:color w:val="222222"/>
          <w:sz w:val="24"/>
          <w:szCs w:val="24"/>
          <w:shd w:val="clear" w:color="auto" w:fill="FFFFFF"/>
        </w:rPr>
        <w:lastRenderedPageBreak/>
        <w:t>Mahler, C., Berger, S. J., Karstens, S., Campbell, S., Roos, M., &amp; Szecsenyi, J. (2015). Re-profiling today’s health care curricula for tomorrow’s workforce: Establishing an interprofessional degree in Germany. </w:t>
      </w:r>
      <w:r w:rsidRPr="00294CD9">
        <w:rPr>
          <w:rFonts w:ascii="Arial" w:hAnsi="Arial" w:cs="Arial"/>
          <w:i/>
          <w:iCs/>
          <w:color w:val="222222"/>
          <w:sz w:val="24"/>
          <w:szCs w:val="24"/>
          <w:shd w:val="clear" w:color="auto" w:fill="FFFFFF"/>
        </w:rPr>
        <w:t>Journal of interprofessional care</w:t>
      </w:r>
      <w:r w:rsidRPr="00294CD9">
        <w:rPr>
          <w:rFonts w:ascii="Arial" w:hAnsi="Arial" w:cs="Arial"/>
          <w:color w:val="222222"/>
          <w:sz w:val="24"/>
          <w:szCs w:val="24"/>
          <w:shd w:val="clear" w:color="auto" w:fill="FFFFFF"/>
        </w:rPr>
        <w:t>, </w:t>
      </w:r>
      <w:r w:rsidRPr="00294CD9">
        <w:rPr>
          <w:rFonts w:ascii="Arial" w:hAnsi="Arial" w:cs="Arial"/>
          <w:i/>
          <w:iCs/>
          <w:color w:val="222222"/>
          <w:sz w:val="24"/>
          <w:szCs w:val="24"/>
          <w:shd w:val="clear" w:color="auto" w:fill="FFFFFF"/>
        </w:rPr>
        <w:t>29</w:t>
      </w:r>
      <w:r w:rsidRPr="00294CD9">
        <w:rPr>
          <w:rFonts w:ascii="Arial" w:hAnsi="Arial" w:cs="Arial"/>
          <w:color w:val="222222"/>
          <w:sz w:val="24"/>
          <w:szCs w:val="24"/>
          <w:shd w:val="clear" w:color="auto" w:fill="FFFFFF"/>
        </w:rPr>
        <w:t>(4), 386-388.</w:t>
      </w:r>
    </w:p>
    <w:p w:rsidR="00F00589" w:rsidRPr="00294CD9" w:rsidRDefault="00F00589" w:rsidP="00552DDC">
      <w:pPr>
        <w:spacing w:line="480" w:lineRule="auto"/>
        <w:ind w:left="720" w:hanging="720"/>
        <w:rPr>
          <w:rFonts w:ascii="Arial" w:hAnsi="Arial" w:cs="Arial"/>
          <w:sz w:val="24"/>
          <w:szCs w:val="24"/>
        </w:rPr>
      </w:pPr>
      <w:r w:rsidRPr="00294CD9">
        <w:rPr>
          <w:rFonts w:ascii="Arial" w:hAnsi="Arial" w:cs="Arial"/>
          <w:color w:val="222222"/>
          <w:sz w:val="24"/>
          <w:szCs w:val="24"/>
          <w:shd w:val="clear" w:color="auto" w:fill="FFFFFF"/>
        </w:rPr>
        <w:t>Martimianakis, M. A. T., Michalec, B., Lam, J., Cartmill, C., Taylor, J. S., &amp; Hafferty, F. W. (2015). Humanism, the hidden curriculum, and educational reform: a scoping review and thematic analysis. </w:t>
      </w:r>
      <w:r w:rsidRPr="00294CD9">
        <w:rPr>
          <w:rFonts w:ascii="Arial" w:hAnsi="Arial" w:cs="Arial"/>
          <w:i/>
          <w:iCs/>
          <w:color w:val="222222"/>
          <w:sz w:val="24"/>
          <w:szCs w:val="24"/>
          <w:shd w:val="clear" w:color="auto" w:fill="FFFFFF"/>
        </w:rPr>
        <w:t>Academic Medicine</w:t>
      </w:r>
      <w:r w:rsidRPr="00294CD9">
        <w:rPr>
          <w:rFonts w:ascii="Arial" w:hAnsi="Arial" w:cs="Arial"/>
          <w:color w:val="222222"/>
          <w:sz w:val="24"/>
          <w:szCs w:val="24"/>
          <w:shd w:val="clear" w:color="auto" w:fill="FFFFFF"/>
        </w:rPr>
        <w:t>, </w:t>
      </w:r>
      <w:r w:rsidRPr="00294CD9">
        <w:rPr>
          <w:rFonts w:ascii="Arial" w:hAnsi="Arial" w:cs="Arial"/>
          <w:i/>
          <w:iCs/>
          <w:color w:val="222222"/>
          <w:sz w:val="24"/>
          <w:szCs w:val="24"/>
          <w:shd w:val="clear" w:color="auto" w:fill="FFFFFF"/>
        </w:rPr>
        <w:t>90</w:t>
      </w:r>
      <w:r w:rsidRPr="00294CD9">
        <w:rPr>
          <w:rFonts w:ascii="Arial" w:hAnsi="Arial" w:cs="Arial"/>
          <w:color w:val="222222"/>
          <w:sz w:val="24"/>
          <w:szCs w:val="24"/>
          <w:shd w:val="clear" w:color="auto" w:fill="FFFFFF"/>
        </w:rPr>
        <w:t>(11), S5-S13.</w:t>
      </w:r>
    </w:p>
    <w:p w:rsidR="00F00589" w:rsidRPr="00294CD9" w:rsidRDefault="00F00589" w:rsidP="00552DDC">
      <w:pPr>
        <w:spacing w:line="480" w:lineRule="auto"/>
        <w:ind w:left="720" w:hanging="720"/>
        <w:rPr>
          <w:rFonts w:ascii="Arial" w:hAnsi="Arial" w:cs="Arial"/>
          <w:sz w:val="24"/>
          <w:szCs w:val="24"/>
        </w:rPr>
      </w:pPr>
      <w:r w:rsidRPr="00294CD9">
        <w:rPr>
          <w:rFonts w:ascii="Arial" w:hAnsi="Arial" w:cs="Arial"/>
          <w:color w:val="222222"/>
          <w:sz w:val="24"/>
          <w:szCs w:val="24"/>
          <w:shd w:val="clear" w:color="auto" w:fill="FFFFFF"/>
        </w:rPr>
        <w:t>Quintero, G. A. (2014). Medical education and the healthcare system-why does the curriculum need to be reformed?. </w:t>
      </w:r>
      <w:r w:rsidRPr="00294CD9">
        <w:rPr>
          <w:rFonts w:ascii="Arial" w:hAnsi="Arial" w:cs="Arial"/>
          <w:i/>
          <w:iCs/>
          <w:color w:val="222222"/>
          <w:sz w:val="24"/>
          <w:szCs w:val="24"/>
          <w:shd w:val="clear" w:color="auto" w:fill="FFFFFF"/>
        </w:rPr>
        <w:t>BMC medicine</w:t>
      </w:r>
      <w:r w:rsidRPr="00294CD9">
        <w:rPr>
          <w:rFonts w:ascii="Arial" w:hAnsi="Arial" w:cs="Arial"/>
          <w:color w:val="222222"/>
          <w:sz w:val="24"/>
          <w:szCs w:val="24"/>
          <w:shd w:val="clear" w:color="auto" w:fill="FFFFFF"/>
        </w:rPr>
        <w:t>, </w:t>
      </w:r>
      <w:r w:rsidRPr="00294CD9">
        <w:rPr>
          <w:rFonts w:ascii="Arial" w:hAnsi="Arial" w:cs="Arial"/>
          <w:i/>
          <w:iCs/>
          <w:color w:val="222222"/>
          <w:sz w:val="24"/>
          <w:szCs w:val="24"/>
          <w:shd w:val="clear" w:color="auto" w:fill="FFFFFF"/>
        </w:rPr>
        <w:t>12</w:t>
      </w:r>
      <w:r w:rsidRPr="00294CD9">
        <w:rPr>
          <w:rFonts w:ascii="Arial" w:hAnsi="Arial" w:cs="Arial"/>
          <w:color w:val="222222"/>
          <w:sz w:val="24"/>
          <w:szCs w:val="24"/>
          <w:shd w:val="clear" w:color="auto" w:fill="FFFFFF"/>
        </w:rPr>
        <w:t>(1), 213.</w:t>
      </w:r>
      <w:r w:rsidRPr="00294CD9">
        <w:rPr>
          <w:rFonts w:ascii="Arial" w:hAnsi="Arial" w:cs="Arial"/>
          <w:sz w:val="24"/>
          <w:szCs w:val="24"/>
        </w:rPr>
        <w:t xml:space="preserve">                                                                                                                                                                                                                   </w:t>
      </w:r>
    </w:p>
    <w:p w:rsidR="00F00589" w:rsidRPr="00294CD9" w:rsidRDefault="00F00589" w:rsidP="00552DDC">
      <w:pPr>
        <w:spacing w:line="480" w:lineRule="auto"/>
        <w:ind w:left="720" w:hanging="720"/>
        <w:rPr>
          <w:rFonts w:ascii="Arial" w:hAnsi="Arial" w:cs="Arial"/>
          <w:color w:val="222222"/>
          <w:sz w:val="24"/>
          <w:szCs w:val="24"/>
          <w:shd w:val="clear" w:color="auto" w:fill="FFFFFF"/>
        </w:rPr>
      </w:pPr>
      <w:r w:rsidRPr="00294CD9">
        <w:rPr>
          <w:rFonts w:ascii="Arial" w:hAnsi="Arial" w:cs="Arial"/>
          <w:color w:val="222222"/>
          <w:sz w:val="24"/>
          <w:szCs w:val="24"/>
          <w:shd w:val="clear" w:color="auto" w:fill="FFFFFF"/>
        </w:rPr>
        <w:t>Timmons, S., Evans, C., &amp; Nair, S. (2016). The development of the nursing profession in a globalised context: A qualitative case study in Kerala, India. </w:t>
      </w:r>
      <w:r w:rsidRPr="00294CD9">
        <w:rPr>
          <w:rFonts w:ascii="Arial" w:hAnsi="Arial" w:cs="Arial"/>
          <w:i/>
          <w:iCs/>
          <w:color w:val="222222"/>
          <w:sz w:val="24"/>
          <w:szCs w:val="24"/>
          <w:shd w:val="clear" w:color="auto" w:fill="FFFFFF"/>
        </w:rPr>
        <w:t>Social Science &amp; Medicine</w:t>
      </w:r>
      <w:r w:rsidRPr="00294CD9">
        <w:rPr>
          <w:rFonts w:ascii="Arial" w:hAnsi="Arial" w:cs="Arial"/>
          <w:color w:val="222222"/>
          <w:sz w:val="24"/>
          <w:szCs w:val="24"/>
          <w:shd w:val="clear" w:color="auto" w:fill="FFFFFF"/>
        </w:rPr>
        <w:t>, </w:t>
      </w:r>
      <w:r w:rsidRPr="00294CD9">
        <w:rPr>
          <w:rFonts w:ascii="Arial" w:hAnsi="Arial" w:cs="Arial"/>
          <w:i/>
          <w:iCs/>
          <w:color w:val="222222"/>
          <w:sz w:val="24"/>
          <w:szCs w:val="24"/>
          <w:shd w:val="clear" w:color="auto" w:fill="FFFFFF"/>
        </w:rPr>
        <w:t>166</w:t>
      </w:r>
      <w:r w:rsidRPr="00294CD9">
        <w:rPr>
          <w:rFonts w:ascii="Arial" w:hAnsi="Arial" w:cs="Arial"/>
          <w:color w:val="222222"/>
          <w:sz w:val="24"/>
          <w:szCs w:val="24"/>
          <w:shd w:val="clear" w:color="auto" w:fill="FFFFFF"/>
        </w:rPr>
        <w:t>, 41-48.</w:t>
      </w:r>
    </w:p>
    <w:sectPr w:rsidR="00F00589" w:rsidRPr="00294CD9" w:rsidSect="0025794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0FB8" w:rsidRDefault="001A0FB8" w:rsidP="0025794C">
      <w:pPr>
        <w:spacing w:after="0" w:line="240" w:lineRule="auto"/>
      </w:pPr>
      <w:r>
        <w:separator/>
      </w:r>
    </w:p>
  </w:endnote>
  <w:endnote w:type="continuationSeparator" w:id="0">
    <w:p w:rsidR="001A0FB8" w:rsidRDefault="001A0FB8" w:rsidP="00257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0FB8" w:rsidRDefault="001A0FB8" w:rsidP="0025794C">
      <w:pPr>
        <w:spacing w:after="0" w:line="240" w:lineRule="auto"/>
      </w:pPr>
      <w:r>
        <w:separator/>
      </w:r>
    </w:p>
  </w:footnote>
  <w:footnote w:type="continuationSeparator" w:id="0">
    <w:p w:rsidR="001A0FB8" w:rsidRDefault="001A0FB8" w:rsidP="00257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2058974766"/>
      <w:docPartObj>
        <w:docPartGallery w:val="Page Numbers (Top of Page)"/>
        <w:docPartUnique/>
      </w:docPartObj>
    </w:sdtPr>
    <w:sdtEndPr>
      <w:rPr>
        <w:noProof/>
      </w:rPr>
    </w:sdtEndPr>
    <w:sdtContent>
      <w:p w:rsidR="0025794C" w:rsidRPr="0025794C" w:rsidRDefault="0025794C">
        <w:pPr>
          <w:pStyle w:val="Header"/>
          <w:jc w:val="right"/>
          <w:rPr>
            <w:rFonts w:ascii="Times New Roman" w:hAnsi="Times New Roman" w:cs="Times New Roman"/>
            <w:sz w:val="16"/>
            <w:szCs w:val="16"/>
          </w:rPr>
        </w:pPr>
        <w:r w:rsidRPr="0025794C">
          <w:rPr>
            <w:rFonts w:ascii="Times New Roman" w:hAnsi="Times New Roman" w:cs="Times New Roman"/>
            <w:sz w:val="16"/>
            <w:szCs w:val="16"/>
          </w:rPr>
          <w:t>INTERNAL AND EXTERNAL FACTORS THAT INFLUENCE CURRICULUM DEVELOPMENT FOR HEALTHCARE PROFESSION</w:t>
        </w:r>
        <w:r>
          <w:rPr>
            <w:rFonts w:ascii="Times New Roman" w:hAnsi="Times New Roman" w:cs="Times New Roman"/>
            <w:sz w:val="16"/>
            <w:szCs w:val="16"/>
          </w:rPr>
          <w:t xml:space="preserve">   </w:t>
        </w:r>
        <w:r w:rsidRPr="0025794C">
          <w:rPr>
            <w:rFonts w:ascii="Times New Roman" w:hAnsi="Times New Roman" w:cs="Times New Roman"/>
            <w:sz w:val="16"/>
            <w:szCs w:val="16"/>
          </w:rPr>
          <w:fldChar w:fldCharType="begin"/>
        </w:r>
        <w:r w:rsidRPr="0025794C">
          <w:rPr>
            <w:rFonts w:ascii="Times New Roman" w:hAnsi="Times New Roman" w:cs="Times New Roman"/>
            <w:sz w:val="16"/>
            <w:szCs w:val="16"/>
          </w:rPr>
          <w:instrText xml:space="preserve"> PAGE   \* MERGEFORMAT </w:instrText>
        </w:r>
        <w:r w:rsidRPr="0025794C">
          <w:rPr>
            <w:rFonts w:ascii="Times New Roman" w:hAnsi="Times New Roman" w:cs="Times New Roman"/>
            <w:sz w:val="16"/>
            <w:szCs w:val="16"/>
          </w:rPr>
          <w:fldChar w:fldCharType="separate"/>
        </w:r>
        <w:r w:rsidR="009C588E">
          <w:rPr>
            <w:rFonts w:ascii="Times New Roman" w:hAnsi="Times New Roman" w:cs="Times New Roman"/>
            <w:noProof/>
            <w:sz w:val="16"/>
            <w:szCs w:val="16"/>
          </w:rPr>
          <w:t>19</w:t>
        </w:r>
        <w:r w:rsidRPr="0025794C">
          <w:rPr>
            <w:rFonts w:ascii="Times New Roman" w:hAnsi="Times New Roman" w:cs="Times New Roman"/>
            <w:noProof/>
            <w:sz w:val="16"/>
            <w:szCs w:val="16"/>
          </w:rPr>
          <w:fldChar w:fldCharType="end"/>
        </w:r>
      </w:p>
    </w:sdtContent>
  </w:sdt>
  <w:p w:rsidR="0025794C" w:rsidRPr="0025794C" w:rsidRDefault="0025794C">
    <w:pPr>
      <w:pStyle w:val="Header"/>
      <w:rPr>
        <w:rFonts w:ascii="Times New Roman" w:hAnsi="Times New Roman" w:cs="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794C" w:rsidRPr="0025794C" w:rsidRDefault="0025794C" w:rsidP="0025794C">
    <w:pPr>
      <w:pStyle w:val="Header"/>
      <w:rPr>
        <w:rFonts w:ascii="Arial" w:hAnsi="Arial" w:cs="Arial"/>
        <w:sz w:val="16"/>
        <w:szCs w:val="16"/>
      </w:rPr>
    </w:pPr>
    <w:r w:rsidRPr="0025794C">
      <w:rPr>
        <w:rFonts w:ascii="Arial" w:hAnsi="Arial" w:cs="Arial"/>
        <w:sz w:val="16"/>
        <w:szCs w:val="16"/>
      </w:rPr>
      <w:t>Running head: INTERNAL AND EXTERNAL FACTORS THAT INFLUENCE CURRICULUM DEVELOPMENT FOR HEALTHCARE PROFESSION</w:t>
    </w:r>
  </w:p>
  <w:p w:rsidR="0025794C" w:rsidRPr="0025794C" w:rsidRDefault="0025794C">
    <w:pPr>
      <w:pStyle w:val="Header"/>
      <w:rPr>
        <w:rFonts w:ascii="Arial" w:hAnsi="Arial" w:cs="Arial"/>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K3NDM1MDCxtDAxMDFR0lEKTi0uzszPAykwqgUA9G/sViwAAAA="/>
  </w:docVars>
  <w:rsids>
    <w:rsidRoot w:val="004938BF"/>
    <w:rsid w:val="000425A8"/>
    <w:rsid w:val="00051F4D"/>
    <w:rsid w:val="000A5551"/>
    <w:rsid w:val="000B464C"/>
    <w:rsid w:val="000B54D1"/>
    <w:rsid w:val="00144076"/>
    <w:rsid w:val="001810F5"/>
    <w:rsid w:val="001A0FB8"/>
    <w:rsid w:val="001C7D3E"/>
    <w:rsid w:val="001E373D"/>
    <w:rsid w:val="0025794C"/>
    <w:rsid w:val="00294CD9"/>
    <w:rsid w:val="002B373C"/>
    <w:rsid w:val="002D11BA"/>
    <w:rsid w:val="002E5C8C"/>
    <w:rsid w:val="00307D8F"/>
    <w:rsid w:val="003434E9"/>
    <w:rsid w:val="003A49CB"/>
    <w:rsid w:val="004938BF"/>
    <w:rsid w:val="004C08D9"/>
    <w:rsid w:val="004C3F46"/>
    <w:rsid w:val="00526489"/>
    <w:rsid w:val="005279B7"/>
    <w:rsid w:val="00552DDC"/>
    <w:rsid w:val="00571325"/>
    <w:rsid w:val="005F1D53"/>
    <w:rsid w:val="00671C6A"/>
    <w:rsid w:val="00687BB9"/>
    <w:rsid w:val="006C6E30"/>
    <w:rsid w:val="00710F39"/>
    <w:rsid w:val="00721B05"/>
    <w:rsid w:val="00774841"/>
    <w:rsid w:val="008C4DC9"/>
    <w:rsid w:val="009C588E"/>
    <w:rsid w:val="009F2315"/>
    <w:rsid w:val="00A0422F"/>
    <w:rsid w:val="00B425EA"/>
    <w:rsid w:val="00B6720E"/>
    <w:rsid w:val="00B94A01"/>
    <w:rsid w:val="00BA7291"/>
    <w:rsid w:val="00BB1675"/>
    <w:rsid w:val="00BC5719"/>
    <w:rsid w:val="00BC7C07"/>
    <w:rsid w:val="00C32DAA"/>
    <w:rsid w:val="00C419F0"/>
    <w:rsid w:val="00C92C59"/>
    <w:rsid w:val="00CA6358"/>
    <w:rsid w:val="00D34019"/>
    <w:rsid w:val="00D50F00"/>
    <w:rsid w:val="00D73DD8"/>
    <w:rsid w:val="00DC08B3"/>
    <w:rsid w:val="00DD4772"/>
    <w:rsid w:val="00DE1E67"/>
    <w:rsid w:val="00DE3A5B"/>
    <w:rsid w:val="00E00637"/>
    <w:rsid w:val="00E64623"/>
    <w:rsid w:val="00EE4FCF"/>
    <w:rsid w:val="00F00589"/>
    <w:rsid w:val="00F12BB2"/>
    <w:rsid w:val="00F15AE5"/>
    <w:rsid w:val="00F93849"/>
    <w:rsid w:val="00FD58C9"/>
    <w:rsid w:val="00FF3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3150B"/>
  <w15:chartTrackingRefBased/>
  <w15:docId w15:val="{38BD0B8D-6979-4D7F-9B7A-8F51DCEAF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94C"/>
  </w:style>
  <w:style w:type="paragraph" w:styleId="Footer">
    <w:name w:val="footer"/>
    <w:basedOn w:val="Normal"/>
    <w:link w:val="FooterChar"/>
    <w:uiPriority w:val="99"/>
    <w:unhideWhenUsed/>
    <w:rsid w:val="00257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589</TotalTime>
  <Pages>20</Pages>
  <Words>4724</Words>
  <Characters>26928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kamau</dc:creator>
  <cp:keywords/>
  <dc:description/>
  <cp:lastModifiedBy>Antony Ouma</cp:lastModifiedBy>
  <cp:revision>21</cp:revision>
  <dcterms:created xsi:type="dcterms:W3CDTF">2017-10-18T03:17:00Z</dcterms:created>
  <dcterms:modified xsi:type="dcterms:W3CDTF">2017-10-18T19:01:00Z</dcterms:modified>
</cp:coreProperties>
</file>